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2D" w:rsidRDefault="00A1252D" w:rsidP="00A1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дисциплины</w:t>
      </w:r>
    </w:p>
    <w:p w:rsidR="00A1252D" w:rsidRDefault="00A1252D" w:rsidP="00A125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>ОУД.04. История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49.02.01Физическая культура, квалификации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едагог по физической культуре и спорту».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относится к базовым дисциплинам общеобразовательного учебного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цикла учебного плана программы подготовки специалистов среднего звена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 по специальности 49.02.01Физическая культура.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Учебная дисциплина «История» относится к базовым дисциплинам общеобразовательного цикла. Содержание программы «История» направлено на достижение следующих целей: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формирование понимания истории как процесса эволюции общества, цивилизации и истории как науки;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развитие способности у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 осмысливать важнейшие исторические события, процессы и явления;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52D">
        <w:rPr>
          <w:rFonts w:ascii="Times New Roman" w:hAnsi="Times New Roman" w:cs="Times New Roman"/>
          <w:sz w:val="28"/>
          <w:szCs w:val="28"/>
        </w:rP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«История» обеспечивает достижение студентами следующих результатов: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252D">
        <w:rPr>
          <w:rFonts w:ascii="Times New Roman" w:hAnsi="Times New Roman" w:cs="Times New Roman"/>
          <w:b/>
          <w:sz w:val="28"/>
          <w:szCs w:val="28"/>
        </w:rPr>
        <w:t>личностных:</w:t>
      </w: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 xml:space="preserve"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общегуманистические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и демократические ценности; </w:t>
      </w:r>
      <w:proofErr w:type="gramEnd"/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общества, готовность и способность к самостоятельной, творческой и ответственной деятельности;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52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1252D">
        <w:rPr>
          <w:rFonts w:ascii="Times New Roman" w:hAnsi="Times New Roman" w:cs="Times New Roman"/>
          <w:b/>
          <w:sz w:val="28"/>
          <w:szCs w:val="28"/>
        </w:rPr>
        <w:t>:</w:t>
      </w: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умение продуктивно обращаться и взаимодействовать в процессе совместной деятельности, учитывать позицию других участников деятельности, эффективно разрешать конфликты;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lastRenderedPageBreak/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её оценивать и интерпретировать;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умение использовать средства информационных и коммуникативных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b/>
          <w:sz w:val="28"/>
          <w:szCs w:val="28"/>
        </w:rPr>
        <w:t xml:space="preserve">  предметных:</w:t>
      </w:r>
      <w:r w:rsidRPr="00A12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 - владение навыками проектной деятельности и исторической реконструкции с привлечением различных источников;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252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252D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Наименование разделов дисциплины: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1. Первобытный мир. Цивилизации Древнего мира.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2.Цивилизация Запада и Востока в Средние века.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lastRenderedPageBreak/>
        <w:t xml:space="preserve">Раздел 3. От Древней Руси к Московскому государству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4. Страны Европы, Азии, Америки в XVI-XVIII вв.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5. Россия в XVIII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Раздел 6. Становление индустриальных цивилизаций в Европе и Америке в XIX веке.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 Раздел 7. Россия в XIX веке.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8. От Новой истории </w:t>
      </w:r>
      <w:proofErr w:type="gramStart"/>
      <w:r w:rsidRPr="00A125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252D">
        <w:rPr>
          <w:rFonts w:ascii="Times New Roman" w:hAnsi="Times New Roman" w:cs="Times New Roman"/>
          <w:sz w:val="28"/>
          <w:szCs w:val="28"/>
        </w:rPr>
        <w:t xml:space="preserve"> Новейшей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9. Мир между двумя мировыми войнами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10.Вторая мировая война. Великая Отечественная война советского народа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11.Мир во второй половине XX- начале XXI вв.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Раздел 12. СССР в 1945-1991 гг. Современная Россия </w:t>
      </w:r>
    </w:p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 xml:space="preserve">Преподавание предусматривает следующие формы организации учебного процесса: лекции, практическая работа, самостоятельная работа студентов. Программой дисциплины предусмотрены следующие виды контроля: текущий контроль успеваемости в форме выполнения тестовых заданий; промежуточный контроль в форме дифференцированного зачета. Программой дисциплины предусмотрены следующие виды учебной работы: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252D" w:rsidTr="00A1252D">
        <w:tc>
          <w:tcPr>
            <w:tcW w:w="4785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A1252D" w:rsidTr="00A1252D">
        <w:tc>
          <w:tcPr>
            <w:tcW w:w="4785" w:type="dxa"/>
          </w:tcPr>
          <w:p w:rsidR="00A1252D" w:rsidRDefault="00A1252D" w:rsidP="00A12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учебная нагрузка (всего):</w:t>
            </w:r>
          </w:p>
        </w:tc>
        <w:tc>
          <w:tcPr>
            <w:tcW w:w="4786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A1252D" w:rsidTr="00A1252D">
        <w:tc>
          <w:tcPr>
            <w:tcW w:w="4785" w:type="dxa"/>
          </w:tcPr>
          <w:p w:rsidR="00A1252D" w:rsidRDefault="00A1252D" w:rsidP="00A12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(всего):</w:t>
            </w:r>
          </w:p>
        </w:tc>
        <w:tc>
          <w:tcPr>
            <w:tcW w:w="4786" w:type="dxa"/>
          </w:tcPr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A1252D" w:rsidTr="00A1252D">
        <w:tc>
          <w:tcPr>
            <w:tcW w:w="4785" w:type="dxa"/>
          </w:tcPr>
          <w:p w:rsidR="00A1252D" w:rsidRDefault="00A1252D" w:rsidP="00A12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обучающегося (всего):</w:t>
            </w:r>
          </w:p>
        </w:tc>
        <w:tc>
          <w:tcPr>
            <w:tcW w:w="4786" w:type="dxa"/>
          </w:tcPr>
          <w:p w:rsidR="00A1252D" w:rsidRDefault="00A1252D" w:rsidP="00A1252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59</w:t>
            </w:r>
          </w:p>
          <w:p w:rsidR="00A1252D" w:rsidRDefault="00A1252D" w:rsidP="00A12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8EF" w:rsidRPr="00A1252D" w:rsidRDefault="00A1252D" w:rsidP="00A12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2D">
        <w:rPr>
          <w:rFonts w:ascii="Times New Roman" w:hAnsi="Times New Roman" w:cs="Times New Roman"/>
          <w:sz w:val="28"/>
          <w:szCs w:val="28"/>
        </w:rPr>
        <w:t>Преподаватель В.П. Сафонова</w:t>
      </w:r>
    </w:p>
    <w:sectPr w:rsidR="00FD78EF" w:rsidRPr="00A1252D" w:rsidSect="001A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9CC"/>
    <w:rsid w:val="001A5682"/>
    <w:rsid w:val="003D0972"/>
    <w:rsid w:val="00881C1B"/>
    <w:rsid w:val="00A1252D"/>
    <w:rsid w:val="00DE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948</Words>
  <Characters>5409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2018-12-27T08:45:00Z</dcterms:created>
  <dcterms:modified xsi:type="dcterms:W3CDTF">2018-12-27T08:55:00Z</dcterms:modified>
</cp:coreProperties>
</file>