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C6" w:rsidRPr="003B3AEE" w:rsidRDefault="00DE37C6" w:rsidP="003B3AEE">
      <w:pPr>
        <w:ind w:firstLine="425"/>
        <w:jc w:val="center"/>
        <w:rPr>
          <w:b/>
        </w:rPr>
      </w:pPr>
      <w:r w:rsidRPr="003B3AEE">
        <w:rPr>
          <w:b/>
        </w:rPr>
        <w:t xml:space="preserve">Аннотация рабочей программы учебной дисциплины </w:t>
      </w:r>
    </w:p>
    <w:p w:rsidR="00DE37C6" w:rsidRPr="003B3AEE" w:rsidRDefault="00DE37C6" w:rsidP="003B3AEE">
      <w:pPr>
        <w:ind w:firstLine="425"/>
        <w:jc w:val="center"/>
      </w:pPr>
      <w:r w:rsidRPr="003B3AEE">
        <w:rPr>
          <w:u w:val="single"/>
        </w:rPr>
        <w:t>«</w:t>
      </w:r>
      <w:r w:rsidR="00C07A3A" w:rsidRPr="003B3AEE">
        <w:rPr>
          <w:u w:val="single"/>
        </w:rPr>
        <w:t>Теория и история физической культуры и спорта</w:t>
      </w:r>
      <w:r w:rsidRPr="003B3AEE">
        <w:rPr>
          <w:u w:val="single"/>
        </w:rPr>
        <w:t>»</w:t>
      </w:r>
      <w:r w:rsidRPr="003B3AEE">
        <w:t xml:space="preserve"> для СПО </w:t>
      </w:r>
    </w:p>
    <w:p w:rsidR="00DE37C6" w:rsidRPr="003B3AEE" w:rsidRDefault="00DE37C6" w:rsidP="003B3AEE">
      <w:pPr>
        <w:ind w:firstLine="425"/>
        <w:jc w:val="center"/>
      </w:pPr>
      <w:r w:rsidRPr="003B3AEE">
        <w:t xml:space="preserve">по специальности 49.02.01 </w:t>
      </w:r>
      <w:r w:rsidRPr="003B3AEE">
        <w:rPr>
          <w:bCs/>
        </w:rPr>
        <w:t xml:space="preserve">Физическая культура, </w:t>
      </w:r>
      <w:r w:rsidRPr="003B3AEE">
        <w:t>углубленная подготовка</w:t>
      </w:r>
    </w:p>
    <w:p w:rsidR="00DE37C6" w:rsidRPr="003B3AEE" w:rsidRDefault="00DE37C6" w:rsidP="003B3AEE">
      <w:pPr>
        <w:tabs>
          <w:tab w:val="left" w:pos="8625"/>
        </w:tabs>
        <w:ind w:firstLine="426"/>
      </w:pPr>
      <w:r w:rsidRPr="003B3AEE">
        <w:tab/>
      </w:r>
    </w:p>
    <w:p w:rsidR="00DE37C6" w:rsidRPr="003B3AEE" w:rsidRDefault="00DE37C6" w:rsidP="003B3AEE">
      <w:pPr>
        <w:ind w:firstLine="426"/>
        <w:jc w:val="both"/>
      </w:pPr>
      <w:r w:rsidRPr="003B3AEE">
        <w:rPr>
          <w:bCs/>
        </w:rPr>
        <w:t xml:space="preserve">Рабочая программа учебной дисциплины соответствует требованиям ФГОС СПО по специальности </w:t>
      </w:r>
      <w:r w:rsidRPr="003B3AEE">
        <w:t xml:space="preserve">49.02.01 </w:t>
      </w:r>
      <w:r w:rsidRPr="003B3AEE">
        <w:rPr>
          <w:bCs/>
        </w:rPr>
        <w:t>Физическая культура, углубленная подготовка.</w:t>
      </w:r>
    </w:p>
    <w:p w:rsidR="00EE4C65" w:rsidRPr="003B3AEE" w:rsidRDefault="00DE37C6" w:rsidP="003B3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B3AEE">
        <w:rPr>
          <w:rStyle w:val="a9"/>
          <w:shd w:val="clear" w:color="auto" w:fill="FFFFFF"/>
        </w:rPr>
        <w:t>Целью и</w:t>
      </w:r>
      <w:r w:rsidRPr="003B3AEE">
        <w:rPr>
          <w:rStyle w:val="a9"/>
          <w:b w:val="0"/>
          <w:shd w:val="clear" w:color="auto" w:fill="FFFFFF"/>
        </w:rPr>
        <w:t>зучения</w:t>
      </w:r>
      <w:r w:rsidRPr="003B3AEE">
        <w:rPr>
          <w:rStyle w:val="apple-converted-space"/>
          <w:shd w:val="clear" w:color="auto" w:fill="FFFFFF"/>
        </w:rPr>
        <w:t> </w:t>
      </w:r>
      <w:r w:rsidR="00EE4C65" w:rsidRPr="003B3AEE">
        <w:rPr>
          <w:rStyle w:val="apple-converted-space"/>
          <w:shd w:val="clear" w:color="auto" w:fill="FFFFFF"/>
        </w:rPr>
        <w:t>учебной д</w:t>
      </w:r>
      <w:r w:rsidRPr="003B3AEE">
        <w:rPr>
          <w:rStyle w:val="apple-converted-space"/>
          <w:shd w:val="clear" w:color="auto" w:fill="FFFFFF"/>
        </w:rPr>
        <w:t>исциплины</w:t>
      </w:r>
      <w:r w:rsidR="00EE4C65" w:rsidRPr="003B3AEE">
        <w:rPr>
          <w:rStyle w:val="apple-converted-space"/>
          <w:shd w:val="clear" w:color="auto" w:fill="FFFFFF"/>
        </w:rPr>
        <w:t xml:space="preserve"> -</w:t>
      </w:r>
      <w:r w:rsidR="00EE4C65" w:rsidRPr="003B3AEE">
        <w:rPr>
          <w:color w:val="000000"/>
        </w:rPr>
        <w:t xml:space="preserve"> формирование у студентов знаний </w:t>
      </w:r>
      <w:proofErr w:type="gramStart"/>
      <w:r w:rsidR="00EE4C65" w:rsidRPr="003B3AEE">
        <w:rPr>
          <w:color w:val="000000"/>
        </w:rPr>
        <w:t>по</w:t>
      </w:r>
      <w:proofErr w:type="gramEnd"/>
      <w:r w:rsidR="00EE4C65" w:rsidRPr="003B3AEE">
        <w:t xml:space="preserve"> </w:t>
      </w:r>
      <w:proofErr w:type="gramStart"/>
      <w:r w:rsidR="00EE4C65" w:rsidRPr="003B3AEE">
        <w:t>теория</w:t>
      </w:r>
      <w:proofErr w:type="gramEnd"/>
      <w:r w:rsidR="00EE4C65" w:rsidRPr="003B3AEE">
        <w:t xml:space="preserve"> и история физической культуры и спорта</w:t>
      </w:r>
      <w:r w:rsidR="00EE4C65" w:rsidRPr="003B3AEE">
        <w:rPr>
          <w:color w:val="000000"/>
        </w:rPr>
        <w:t>, на основе современных методов изучения; умений использовать полученные знания в будущей профессии.</w:t>
      </w:r>
    </w:p>
    <w:p w:rsidR="00DE37C6" w:rsidRPr="003B3AEE" w:rsidRDefault="00DE37C6" w:rsidP="003B3AEE">
      <w:pPr>
        <w:pStyle w:val="ab"/>
        <w:shd w:val="clear" w:color="auto" w:fill="FFFFFF"/>
        <w:ind w:left="0" w:firstLine="426"/>
        <w:jc w:val="both"/>
        <w:rPr>
          <w:color w:val="000000"/>
        </w:rPr>
      </w:pPr>
      <w:r w:rsidRPr="003B3AEE">
        <w:t>Данная цель может быть достигнута в</w:t>
      </w:r>
      <w:bookmarkStart w:id="0" w:name="_GoBack"/>
      <w:bookmarkEnd w:id="0"/>
      <w:r w:rsidRPr="003B3AEE">
        <w:t xml:space="preserve"> процессе решения следующих </w:t>
      </w:r>
      <w:r w:rsidRPr="003B3AEE">
        <w:rPr>
          <w:b/>
        </w:rPr>
        <w:t>задач:</w:t>
      </w:r>
      <w:r w:rsidRPr="003B3AEE">
        <w:t xml:space="preserve"> </w:t>
      </w:r>
      <w:r w:rsidRPr="003B3AEE">
        <w:rPr>
          <w:color w:val="000000"/>
        </w:rPr>
        <w:t xml:space="preserve"> </w:t>
      </w:r>
    </w:p>
    <w:p w:rsidR="00EE4C65" w:rsidRPr="003B3AEE" w:rsidRDefault="00EE4C65" w:rsidP="003B3AEE">
      <w:pPr>
        <w:pStyle w:val="a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3B3AEE">
        <w:rPr>
          <w:color w:val="000000"/>
        </w:rPr>
        <w:t xml:space="preserve"> Изучение студентами теоретических основ и  методических особенностей физической культуры и спорта. </w:t>
      </w:r>
    </w:p>
    <w:p w:rsidR="00EE4C65" w:rsidRPr="003B3AEE" w:rsidRDefault="00EE4C65" w:rsidP="003B3AEE">
      <w:pPr>
        <w:pStyle w:val="a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3B3AEE">
        <w:rPr>
          <w:color w:val="000000"/>
        </w:rPr>
        <w:t>2.  Изучение основ обучения двигательным умениям и навыкам и основ развития физических качеств.</w:t>
      </w:r>
    </w:p>
    <w:p w:rsidR="00EE4C65" w:rsidRPr="003B3AEE" w:rsidRDefault="00EE4C65" w:rsidP="003B3AEE">
      <w:pPr>
        <w:pStyle w:val="ac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B3AEE">
        <w:rPr>
          <w:color w:val="000000"/>
        </w:rPr>
        <w:t>3.  Формирование у студентов знаний о формах построения, планировании и контроле в физическом воспитании различных возрастных групп населения.</w:t>
      </w:r>
    </w:p>
    <w:p w:rsidR="00DE37C6" w:rsidRPr="003B3AEE" w:rsidRDefault="00DE37C6" w:rsidP="003B3AEE">
      <w:pPr>
        <w:tabs>
          <w:tab w:val="right" w:leader="underscore" w:pos="8505"/>
        </w:tabs>
        <w:ind w:firstLine="426"/>
        <w:jc w:val="both"/>
      </w:pPr>
      <w:r w:rsidRPr="003B3AEE">
        <w:t xml:space="preserve">В результате освоения дисциплины </w:t>
      </w:r>
      <w:r w:rsidRPr="003B3AEE">
        <w:rPr>
          <w:rStyle w:val="apple-converted-space"/>
          <w:shd w:val="clear" w:color="auto" w:fill="FFFFFF"/>
        </w:rPr>
        <w:t>«</w:t>
      </w:r>
      <w:r w:rsidR="00EE4C65" w:rsidRPr="003B3AEE">
        <w:rPr>
          <w:u w:val="single"/>
        </w:rPr>
        <w:t>Теория и история физической культуры и спорта</w:t>
      </w:r>
      <w:r w:rsidRPr="003B3AEE">
        <w:rPr>
          <w:shd w:val="clear" w:color="auto" w:fill="FFFFFF"/>
        </w:rPr>
        <w:t xml:space="preserve">» </w:t>
      </w:r>
      <w:r w:rsidRPr="003B3AEE">
        <w:t xml:space="preserve">у студентов формируется необходимый ряд компетенций, знаний и навыков. </w:t>
      </w:r>
    </w:p>
    <w:p w:rsidR="00DE37C6" w:rsidRPr="003B3AEE" w:rsidRDefault="00DE37C6" w:rsidP="003B3AEE">
      <w:pPr>
        <w:jc w:val="both"/>
        <w:rPr>
          <w:b/>
        </w:rPr>
      </w:pPr>
      <w:r w:rsidRPr="003B3AEE">
        <w:t xml:space="preserve">В результате изучения учебной дисциплины студент должен </w:t>
      </w:r>
      <w:r w:rsidRPr="003B3AEE">
        <w:rPr>
          <w:b/>
        </w:rPr>
        <w:t>уметь:</w:t>
      </w:r>
    </w:p>
    <w:p w:rsidR="00EE4C65" w:rsidRPr="003B3AEE" w:rsidRDefault="00EE4C65" w:rsidP="003B3AEE">
      <w:pPr>
        <w:pStyle w:val="ab"/>
        <w:numPr>
          <w:ilvl w:val="0"/>
          <w:numId w:val="4"/>
        </w:numPr>
        <w:tabs>
          <w:tab w:val="left" w:pos="567"/>
        </w:tabs>
        <w:ind w:left="0" w:right="-1" w:firstLine="284"/>
        <w:jc w:val="both"/>
      </w:pPr>
      <w:r w:rsidRPr="003B3AEE">
        <w:t>ориентироваться в истории и тенденциях развития физической культуры и спорта;</w:t>
      </w:r>
    </w:p>
    <w:p w:rsidR="00EE4C65" w:rsidRPr="003B3AEE" w:rsidRDefault="00EE4C65" w:rsidP="003B3AEE">
      <w:pPr>
        <w:pStyle w:val="ab"/>
        <w:numPr>
          <w:ilvl w:val="0"/>
          <w:numId w:val="4"/>
        </w:numPr>
        <w:tabs>
          <w:tab w:val="left" w:pos="567"/>
        </w:tabs>
        <w:ind w:left="0" w:right="-1" w:firstLine="284"/>
        <w:jc w:val="both"/>
      </w:pPr>
      <w:r w:rsidRPr="003B3AEE">
        <w:t>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детей, подростков и молодежи, для организации физкультурно-спортивной деятельности, анализа учебно-тренировочного и соревновательного процесса, повышения интереса к физической культуре и спорту;</w:t>
      </w:r>
    </w:p>
    <w:p w:rsidR="00EE4C65" w:rsidRPr="003B3AEE" w:rsidRDefault="00EE4C65" w:rsidP="003B3AEE">
      <w:pPr>
        <w:pStyle w:val="ab"/>
        <w:numPr>
          <w:ilvl w:val="0"/>
          <w:numId w:val="4"/>
        </w:numPr>
        <w:tabs>
          <w:tab w:val="left" w:pos="567"/>
        </w:tabs>
        <w:ind w:left="0" w:right="-1" w:firstLine="284"/>
        <w:jc w:val="both"/>
      </w:pPr>
      <w:r w:rsidRPr="003B3AEE">
        <w:t>правильно использовать терминологию в области физической культуры;</w:t>
      </w:r>
    </w:p>
    <w:p w:rsidR="00EE4C65" w:rsidRPr="003B3AEE" w:rsidRDefault="00EE4C65" w:rsidP="003B3AEE">
      <w:pPr>
        <w:pStyle w:val="ab"/>
        <w:numPr>
          <w:ilvl w:val="0"/>
          <w:numId w:val="4"/>
        </w:numPr>
        <w:tabs>
          <w:tab w:val="left" w:pos="567"/>
        </w:tabs>
        <w:ind w:left="0" w:right="-1" w:firstLine="284"/>
        <w:jc w:val="both"/>
      </w:pPr>
      <w:r w:rsidRPr="003B3AEE">
        <w:t>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 и спортивной и оздоровительной тренировки;</w:t>
      </w:r>
    </w:p>
    <w:p w:rsidR="00DE37C6" w:rsidRPr="003B3AEE" w:rsidRDefault="00EE4C65" w:rsidP="003B3AEE">
      <w:pPr>
        <w:pStyle w:val="ab"/>
        <w:numPr>
          <w:ilvl w:val="0"/>
          <w:numId w:val="4"/>
        </w:numPr>
        <w:tabs>
          <w:tab w:val="left" w:pos="567"/>
        </w:tabs>
        <w:ind w:left="0" w:right="-1" w:firstLine="284"/>
        <w:jc w:val="both"/>
      </w:pPr>
      <w:r w:rsidRPr="003B3AEE">
        <w:t>находить и анализировать информацию по теории и истории физической культуры, необходимую для решения профессиональных проблем, профессионального самообразования и саморазвития.</w:t>
      </w:r>
    </w:p>
    <w:p w:rsidR="00DE37C6" w:rsidRPr="003B3AEE" w:rsidRDefault="00DE37C6" w:rsidP="003B3AEE">
      <w:pPr>
        <w:jc w:val="both"/>
        <w:rPr>
          <w:b/>
        </w:rPr>
      </w:pPr>
      <w:r w:rsidRPr="003B3AEE">
        <w:t xml:space="preserve">В результате изучения учебной дисциплины студент должен </w:t>
      </w:r>
      <w:r w:rsidRPr="003B3AEE">
        <w:rPr>
          <w:b/>
        </w:rPr>
        <w:t>знать:</w:t>
      </w:r>
    </w:p>
    <w:p w:rsidR="00EE4C65" w:rsidRPr="003B3AEE" w:rsidRDefault="00EE4C65" w:rsidP="003B3AEE">
      <w:pPr>
        <w:pStyle w:val="ab"/>
        <w:numPr>
          <w:ilvl w:val="0"/>
          <w:numId w:val="5"/>
        </w:numPr>
        <w:ind w:left="0" w:right="-1" w:firstLine="284"/>
        <w:jc w:val="both"/>
      </w:pPr>
      <w:r w:rsidRPr="003B3AEE">
        <w:t>понятийный аппарат теории физической культуры и спорта и взаимосвязь основных понятий;</w:t>
      </w:r>
    </w:p>
    <w:p w:rsidR="00EE4C65" w:rsidRPr="003B3AEE" w:rsidRDefault="00EE4C65" w:rsidP="003B3AEE">
      <w:pPr>
        <w:pStyle w:val="ab"/>
        <w:numPr>
          <w:ilvl w:val="0"/>
          <w:numId w:val="5"/>
        </w:numPr>
        <w:ind w:left="0" w:right="-1" w:firstLine="284"/>
        <w:jc w:val="both"/>
      </w:pPr>
      <w:r w:rsidRPr="003B3AEE">
        <w:t>историю становления и развития отечественных и зарубежных систем физического воспитания и международного олимпийского движения;</w:t>
      </w:r>
    </w:p>
    <w:p w:rsidR="00EE4C65" w:rsidRPr="003B3AEE" w:rsidRDefault="00EE4C65" w:rsidP="003B3AEE">
      <w:pPr>
        <w:pStyle w:val="ab"/>
        <w:numPr>
          <w:ilvl w:val="0"/>
          <w:numId w:val="5"/>
        </w:numPr>
        <w:ind w:left="0" w:right="-1" w:firstLine="284"/>
        <w:jc w:val="both"/>
      </w:pPr>
      <w:r w:rsidRPr="003B3AEE">
        <w:t>современные концепции физического воспитания, спортивной и оздоровительной тренировки;</w:t>
      </w:r>
    </w:p>
    <w:p w:rsidR="00EE4C65" w:rsidRPr="003B3AEE" w:rsidRDefault="00EE4C65" w:rsidP="003B3AEE">
      <w:pPr>
        <w:pStyle w:val="ab"/>
        <w:numPr>
          <w:ilvl w:val="0"/>
          <w:numId w:val="5"/>
        </w:numPr>
        <w:ind w:left="0" w:right="-1" w:firstLine="284"/>
        <w:jc w:val="both"/>
      </w:pPr>
      <w:r w:rsidRPr="003B3AEE">
        <w:t>задачи и принципы физического воспитания, спортивной и оздоровительной тренировки;</w:t>
      </w:r>
    </w:p>
    <w:p w:rsidR="00EE4C65" w:rsidRPr="003B3AEE" w:rsidRDefault="00EE4C65" w:rsidP="003B3AEE">
      <w:pPr>
        <w:pStyle w:val="ab"/>
        <w:numPr>
          <w:ilvl w:val="0"/>
          <w:numId w:val="5"/>
        </w:numPr>
        <w:ind w:left="0" w:right="-1" w:firstLine="284"/>
        <w:jc w:val="both"/>
      </w:pPr>
      <w:r w:rsidRPr="003B3AEE">
        <w:t>средства, методы и формы физического воспитания, спортивной и оздоровительной тренировки, их дидактические и воспитательные возможности;</w:t>
      </w:r>
    </w:p>
    <w:p w:rsidR="00EE4C65" w:rsidRPr="003B3AEE" w:rsidRDefault="00EE4C65" w:rsidP="003B3AEE">
      <w:pPr>
        <w:pStyle w:val="ab"/>
        <w:numPr>
          <w:ilvl w:val="0"/>
          <w:numId w:val="5"/>
        </w:numPr>
        <w:ind w:left="0" w:right="-1" w:firstLine="284"/>
        <w:jc w:val="both"/>
      </w:pPr>
      <w:r w:rsidRPr="003B3AEE">
        <w:t>основы теории обучения двигательным действиям;</w:t>
      </w:r>
    </w:p>
    <w:p w:rsidR="00EE4C65" w:rsidRPr="003B3AEE" w:rsidRDefault="00EE4C65" w:rsidP="003B3AEE">
      <w:pPr>
        <w:pStyle w:val="ab"/>
        <w:numPr>
          <w:ilvl w:val="0"/>
          <w:numId w:val="5"/>
        </w:numPr>
        <w:ind w:left="0" w:right="-1" w:firstLine="284"/>
        <w:jc w:val="both"/>
      </w:pPr>
      <w:r w:rsidRPr="003B3AEE">
        <w:t>теоретические основы развития физических качеств;</w:t>
      </w:r>
    </w:p>
    <w:p w:rsidR="00EE4C65" w:rsidRPr="003B3AEE" w:rsidRDefault="00EE4C65" w:rsidP="003B3AEE">
      <w:pPr>
        <w:pStyle w:val="ab"/>
        <w:numPr>
          <w:ilvl w:val="0"/>
          <w:numId w:val="5"/>
        </w:numPr>
        <w:ind w:left="0" w:right="-1" w:firstLine="284"/>
        <w:jc w:val="both"/>
      </w:pPr>
      <w:r w:rsidRPr="003B3AEE">
        <w:t xml:space="preserve">основы формирования технико-тактического мастерства </w:t>
      </w:r>
      <w:proofErr w:type="gramStart"/>
      <w:r w:rsidRPr="003B3AEE">
        <w:t>занимающихся</w:t>
      </w:r>
      <w:proofErr w:type="gramEnd"/>
      <w:r w:rsidRPr="003B3AEE">
        <w:t xml:space="preserve"> физической культурой и спортом;</w:t>
      </w:r>
    </w:p>
    <w:p w:rsidR="00EE4C65" w:rsidRPr="003B3AEE" w:rsidRDefault="00EE4C65" w:rsidP="003B3AEE">
      <w:pPr>
        <w:pStyle w:val="ab"/>
        <w:numPr>
          <w:ilvl w:val="0"/>
          <w:numId w:val="5"/>
        </w:numPr>
        <w:ind w:left="0" w:right="-1" w:firstLine="284"/>
        <w:jc w:val="both"/>
      </w:pPr>
      <w:r w:rsidRPr="003B3AEE">
        <w:t>механизмы и средства развития личности в процессе физического воспитания и занятий спортом;</w:t>
      </w:r>
    </w:p>
    <w:p w:rsidR="00EE4C65" w:rsidRPr="003B3AEE" w:rsidRDefault="00EE4C65" w:rsidP="003B3AEE">
      <w:pPr>
        <w:pStyle w:val="ab"/>
        <w:numPr>
          <w:ilvl w:val="0"/>
          <w:numId w:val="5"/>
        </w:numPr>
        <w:ind w:left="0" w:right="-1" w:firstLine="284"/>
        <w:jc w:val="both"/>
      </w:pPr>
      <w:r w:rsidRPr="003B3AEE">
        <w:t>мотивы занятий физической культурой и спортом, условия и способы их формирования и развития;</w:t>
      </w:r>
    </w:p>
    <w:p w:rsidR="00EE4C65" w:rsidRPr="003B3AEE" w:rsidRDefault="00EE4C65" w:rsidP="003B3AEE">
      <w:pPr>
        <w:pStyle w:val="ab"/>
        <w:numPr>
          <w:ilvl w:val="0"/>
          <w:numId w:val="5"/>
        </w:numPr>
        <w:ind w:left="0" w:right="-1" w:firstLine="284"/>
        <w:jc w:val="both"/>
      </w:pPr>
      <w:r w:rsidRPr="003B3AEE">
        <w:lastRenderedPageBreak/>
        <w:t>понятие «здоровый образ жизни» и основы его формирования средствами физической культуры;</w:t>
      </w:r>
    </w:p>
    <w:p w:rsidR="00EE4C65" w:rsidRPr="003B3AEE" w:rsidRDefault="00EE4C65" w:rsidP="003B3AEE">
      <w:pPr>
        <w:pStyle w:val="ab"/>
        <w:numPr>
          <w:ilvl w:val="0"/>
          <w:numId w:val="5"/>
        </w:numPr>
        <w:ind w:left="0" w:right="-1" w:firstLine="284"/>
        <w:jc w:val="both"/>
      </w:pPr>
      <w:r w:rsidRPr="003B3AEE">
        <w:t xml:space="preserve">особенности физического воспитания обучающихся с ослабленным здоровьем, </w:t>
      </w:r>
      <w:proofErr w:type="spellStart"/>
      <w:r w:rsidRPr="003B3AEE">
        <w:t>двигательно</w:t>
      </w:r>
      <w:proofErr w:type="spellEnd"/>
      <w:r w:rsidRPr="003B3AEE">
        <w:t xml:space="preserve"> одаренных детей, детей с особыми образовательными потребностями, </w:t>
      </w:r>
      <w:proofErr w:type="spellStart"/>
      <w:r w:rsidRPr="003B3AEE">
        <w:t>девиантным</w:t>
      </w:r>
      <w:proofErr w:type="spellEnd"/>
      <w:r w:rsidRPr="003B3AEE">
        <w:t xml:space="preserve"> поведением;</w:t>
      </w:r>
    </w:p>
    <w:p w:rsidR="00EE4C65" w:rsidRPr="003B3AEE" w:rsidRDefault="00EE4C65" w:rsidP="003B3AEE">
      <w:pPr>
        <w:pStyle w:val="ab"/>
        <w:numPr>
          <w:ilvl w:val="0"/>
          <w:numId w:val="5"/>
        </w:numPr>
        <w:ind w:left="0" w:right="-1" w:firstLine="284"/>
        <w:jc w:val="both"/>
      </w:pPr>
      <w:r w:rsidRPr="003B3AEE">
        <w:t>структуру и основы построения процесса спортивной подготовки;</w:t>
      </w:r>
    </w:p>
    <w:p w:rsidR="00EE4C65" w:rsidRPr="003B3AEE" w:rsidRDefault="00EE4C65" w:rsidP="003B3AEE">
      <w:pPr>
        <w:pStyle w:val="ab"/>
        <w:numPr>
          <w:ilvl w:val="0"/>
          <w:numId w:val="5"/>
        </w:numPr>
        <w:ind w:left="0" w:right="-1" w:firstLine="284"/>
        <w:jc w:val="both"/>
      </w:pPr>
      <w:r w:rsidRPr="003B3AEE">
        <w:t>основы теории соревновательной деятельности;</w:t>
      </w:r>
    </w:p>
    <w:p w:rsidR="00DE37C6" w:rsidRPr="003B3AEE" w:rsidRDefault="00EE4C65" w:rsidP="003B3AEE">
      <w:pPr>
        <w:pStyle w:val="ab"/>
        <w:numPr>
          <w:ilvl w:val="0"/>
          <w:numId w:val="5"/>
        </w:numPr>
        <w:ind w:left="0" w:right="-1" w:firstLine="284"/>
        <w:jc w:val="both"/>
      </w:pPr>
      <w:r w:rsidRPr="003B3AEE">
        <w:t>основы спортивной ориентации и спортивного отбора.</w:t>
      </w:r>
    </w:p>
    <w:p w:rsidR="00DE37C6" w:rsidRPr="003B3AEE" w:rsidRDefault="00DE37C6" w:rsidP="003B3AEE">
      <w:pPr>
        <w:tabs>
          <w:tab w:val="left" w:pos="266"/>
        </w:tabs>
        <w:ind w:left="66"/>
        <w:jc w:val="both"/>
      </w:pPr>
    </w:p>
    <w:p w:rsidR="00DE37C6" w:rsidRPr="003B3AEE" w:rsidRDefault="00DE37C6" w:rsidP="003B3AEE">
      <w:pPr>
        <w:pStyle w:val="a3"/>
        <w:ind w:right="120" w:firstLine="426"/>
        <w:jc w:val="both"/>
        <w:rPr>
          <w:rStyle w:val="a8"/>
          <w:b/>
          <w:sz w:val="24"/>
          <w:szCs w:val="24"/>
        </w:rPr>
      </w:pPr>
      <w:r w:rsidRPr="00515BB3">
        <w:rPr>
          <w:rStyle w:val="a7"/>
          <w:b w:val="0"/>
          <w:sz w:val="24"/>
          <w:szCs w:val="24"/>
        </w:rPr>
        <w:t xml:space="preserve">Учебная дисциплина </w:t>
      </w:r>
      <w:r w:rsidRPr="00515BB3">
        <w:rPr>
          <w:rStyle w:val="apple-converted-space"/>
          <w:b w:val="0"/>
          <w:sz w:val="24"/>
          <w:szCs w:val="24"/>
          <w:shd w:val="clear" w:color="auto" w:fill="FFFFFF"/>
        </w:rPr>
        <w:t>«</w:t>
      </w:r>
      <w:r w:rsidR="00515BB3" w:rsidRPr="00515BB3">
        <w:rPr>
          <w:b w:val="0"/>
          <w:sz w:val="24"/>
          <w:szCs w:val="24"/>
        </w:rPr>
        <w:t>Теория и история физической культуры и спорта</w:t>
      </w:r>
      <w:r w:rsidRPr="00515BB3">
        <w:rPr>
          <w:b w:val="0"/>
          <w:sz w:val="24"/>
          <w:szCs w:val="24"/>
          <w:shd w:val="clear" w:color="auto" w:fill="FFFFFF"/>
        </w:rPr>
        <w:t>»</w:t>
      </w:r>
      <w:r w:rsidRPr="003B3AEE">
        <w:rPr>
          <w:b w:val="0"/>
          <w:sz w:val="24"/>
          <w:szCs w:val="24"/>
          <w:shd w:val="clear" w:color="auto" w:fill="FFFFFF"/>
        </w:rPr>
        <w:t xml:space="preserve"> </w:t>
      </w:r>
      <w:r w:rsidRPr="003B3AEE">
        <w:rPr>
          <w:rStyle w:val="a7"/>
          <w:b w:val="0"/>
          <w:sz w:val="24"/>
          <w:szCs w:val="24"/>
        </w:rPr>
        <w:t>направлена на формирование и развитие у обучающихся следующих общих и профессиональных компетенций</w:t>
      </w:r>
      <w:r w:rsidRPr="003B3AEE">
        <w:rPr>
          <w:rStyle w:val="a8"/>
          <w:b/>
          <w:sz w:val="24"/>
          <w:szCs w:val="24"/>
        </w:rPr>
        <w:t>:</w:t>
      </w:r>
    </w:p>
    <w:p w:rsidR="00EE4C65" w:rsidRPr="003B3AEE" w:rsidRDefault="00EE4C65" w:rsidP="003B3AEE">
      <w:pPr>
        <w:ind w:right="-1" w:firstLine="426"/>
        <w:jc w:val="both"/>
      </w:pPr>
      <w:r w:rsidRPr="00515BB3">
        <w:t xml:space="preserve"> </w:t>
      </w:r>
      <w:r w:rsidRPr="003B3AEE">
        <w:t>ОК 1. Понимать сущность и социальную значимость своей будущей профессии, проявлять к ней устойчивый интерес.</w:t>
      </w:r>
    </w:p>
    <w:p w:rsidR="00EE4C65" w:rsidRPr="003B3AEE" w:rsidRDefault="00EE4C65" w:rsidP="003B3AEE">
      <w:pPr>
        <w:ind w:right="-1" w:firstLine="426"/>
        <w:jc w:val="both"/>
      </w:pPr>
      <w:r w:rsidRPr="003B3AEE"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EE4C65" w:rsidRPr="003B3AEE" w:rsidRDefault="00EE4C65" w:rsidP="003B3AEE">
      <w:pPr>
        <w:ind w:right="-1" w:firstLine="426"/>
        <w:jc w:val="both"/>
      </w:pPr>
      <w:r w:rsidRPr="003B3AEE">
        <w:t>ОК 3. Оценивать риски и принимать решения в нестандартных ситуациях.</w:t>
      </w:r>
    </w:p>
    <w:p w:rsidR="00EE4C65" w:rsidRPr="003B3AEE" w:rsidRDefault="00EE4C65" w:rsidP="003B3AEE">
      <w:pPr>
        <w:ind w:right="-1" w:firstLine="426"/>
        <w:jc w:val="both"/>
      </w:pPr>
      <w:r w:rsidRPr="003B3AEE"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E4C65" w:rsidRPr="003B3AEE" w:rsidRDefault="00EE4C65" w:rsidP="003B3AEE">
      <w:pPr>
        <w:ind w:right="-1" w:firstLine="426"/>
        <w:jc w:val="both"/>
      </w:pPr>
      <w:r w:rsidRPr="003B3AEE"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EE4C65" w:rsidRPr="003B3AEE" w:rsidRDefault="00EE4C65" w:rsidP="003B3AEE">
      <w:pPr>
        <w:ind w:right="-1" w:firstLine="426"/>
        <w:jc w:val="both"/>
      </w:pPr>
      <w:r w:rsidRPr="003B3AEE">
        <w:t>ОК 6. Работать в коллективе и команде, взаимодействовать с коллегами и социальными партнерами.</w:t>
      </w:r>
    </w:p>
    <w:p w:rsidR="00EE4C65" w:rsidRPr="003B3AEE" w:rsidRDefault="00EE4C65" w:rsidP="003B3AEE">
      <w:pPr>
        <w:ind w:right="-1" w:firstLine="426"/>
        <w:jc w:val="both"/>
      </w:pPr>
      <w:r w:rsidRPr="003B3AEE">
        <w:t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EE4C65" w:rsidRPr="003B3AEE" w:rsidRDefault="00EE4C65" w:rsidP="003B3AEE">
      <w:pPr>
        <w:ind w:right="-1" w:firstLine="426"/>
        <w:jc w:val="both"/>
      </w:pPr>
      <w:r w:rsidRPr="003B3AEE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E4C65" w:rsidRPr="003B3AEE" w:rsidRDefault="00EE4C65" w:rsidP="003B3AEE">
      <w:pPr>
        <w:ind w:right="-1" w:firstLine="426"/>
        <w:jc w:val="both"/>
      </w:pPr>
      <w:r w:rsidRPr="003B3AEE">
        <w:t>ОК 9. Осуществлять профессиональную деятельность в условиях обновления ее целей, содержания и смены технологий.</w:t>
      </w:r>
    </w:p>
    <w:p w:rsidR="00EE4C65" w:rsidRPr="003B3AEE" w:rsidRDefault="00EE4C65" w:rsidP="003B3AEE">
      <w:pPr>
        <w:ind w:right="-1" w:firstLine="426"/>
        <w:jc w:val="both"/>
      </w:pPr>
      <w:r w:rsidRPr="003B3AEE">
        <w:t xml:space="preserve">ОК 10. Осуществлять профилактику травматизма, обеспечивать охрану жизни и здоровья </w:t>
      </w:r>
      <w:proofErr w:type="gramStart"/>
      <w:r w:rsidRPr="003B3AEE">
        <w:t>занимающихся</w:t>
      </w:r>
      <w:proofErr w:type="gramEnd"/>
      <w:r w:rsidRPr="003B3AEE">
        <w:t>.</w:t>
      </w:r>
    </w:p>
    <w:p w:rsidR="00EE4C65" w:rsidRPr="003B3AEE" w:rsidRDefault="00EE4C65" w:rsidP="003B3AEE">
      <w:pPr>
        <w:ind w:right="-1" w:firstLine="426"/>
        <w:jc w:val="both"/>
        <w:rPr>
          <w:color w:val="000000"/>
        </w:rPr>
      </w:pPr>
      <w:r w:rsidRPr="003B3AEE">
        <w:t xml:space="preserve"> </w:t>
      </w:r>
      <w:r w:rsidRPr="003B3AEE">
        <w:rPr>
          <w:color w:val="000000"/>
        </w:rPr>
        <w:t>ПК 1.1. Определять цели и задачи, планировать учебно-тренировочные занятия.</w:t>
      </w:r>
    </w:p>
    <w:p w:rsidR="00EE4C65" w:rsidRPr="003B3AEE" w:rsidRDefault="00EE4C65" w:rsidP="003B3AEE">
      <w:pPr>
        <w:ind w:right="-1" w:firstLine="426"/>
        <w:jc w:val="both"/>
        <w:rPr>
          <w:color w:val="000000"/>
        </w:rPr>
      </w:pPr>
      <w:r w:rsidRPr="003B3AEE">
        <w:rPr>
          <w:color w:val="000000"/>
        </w:rPr>
        <w:t>ПК  1.2. Проводить учебно-тренировочные занятия.</w:t>
      </w:r>
    </w:p>
    <w:p w:rsidR="00EE4C65" w:rsidRPr="003B3AEE" w:rsidRDefault="00EE4C65" w:rsidP="003B3AEE">
      <w:pPr>
        <w:ind w:right="-1" w:firstLine="426"/>
        <w:jc w:val="both"/>
        <w:rPr>
          <w:color w:val="000000"/>
        </w:rPr>
      </w:pPr>
      <w:r w:rsidRPr="003B3AEE">
        <w:rPr>
          <w:color w:val="000000"/>
        </w:rPr>
        <w:t>ПК  1.3. Руководить соревновательной деятельностью спортсменов.</w:t>
      </w:r>
    </w:p>
    <w:p w:rsidR="00EE4C65" w:rsidRPr="003B3AEE" w:rsidRDefault="00EE4C65" w:rsidP="003B3AEE">
      <w:pPr>
        <w:ind w:right="-1" w:firstLine="426"/>
        <w:jc w:val="both"/>
        <w:rPr>
          <w:color w:val="000000"/>
        </w:rPr>
      </w:pPr>
      <w:r w:rsidRPr="003B3AEE">
        <w:rPr>
          <w:color w:val="000000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EE4C65" w:rsidRPr="003B3AEE" w:rsidRDefault="00EE4C65" w:rsidP="003B3AEE">
      <w:pPr>
        <w:ind w:right="-1" w:firstLine="426"/>
        <w:jc w:val="both"/>
        <w:rPr>
          <w:color w:val="000000"/>
        </w:rPr>
      </w:pPr>
      <w:r w:rsidRPr="003B3AEE">
        <w:rPr>
          <w:color w:val="000000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EE4C65" w:rsidRPr="003B3AEE" w:rsidRDefault="00EE4C65" w:rsidP="003B3AEE">
      <w:pPr>
        <w:ind w:right="-1" w:firstLine="426"/>
        <w:jc w:val="both"/>
        <w:rPr>
          <w:color w:val="000000"/>
        </w:rPr>
      </w:pPr>
      <w:r w:rsidRPr="003B3AEE">
        <w:rPr>
          <w:color w:val="000000"/>
        </w:rPr>
        <w:t>ПК 1.6. Проводить спортивный отбор и спортивную ориентацию.</w:t>
      </w:r>
    </w:p>
    <w:p w:rsidR="00EE4C65" w:rsidRPr="003B3AEE" w:rsidRDefault="00EE4C65" w:rsidP="003B3AEE">
      <w:pPr>
        <w:ind w:right="-1" w:firstLine="426"/>
        <w:jc w:val="both"/>
        <w:rPr>
          <w:color w:val="000000"/>
        </w:rPr>
      </w:pPr>
      <w:r w:rsidRPr="003B3AEE">
        <w:rPr>
          <w:color w:val="000000"/>
        </w:rPr>
        <w:t>ПК 1.7. Подбирать, эксплуатировать и готовить к занятиям и соревнованиям спортивное оборудование и инвентарь.</w:t>
      </w:r>
    </w:p>
    <w:p w:rsidR="00EE4C65" w:rsidRPr="003B3AEE" w:rsidRDefault="00EE4C65" w:rsidP="003B3AEE">
      <w:pPr>
        <w:ind w:right="-1" w:firstLine="426"/>
        <w:jc w:val="both"/>
        <w:rPr>
          <w:color w:val="000000"/>
        </w:rPr>
      </w:pPr>
      <w:r w:rsidRPr="003B3AEE">
        <w:rPr>
          <w:color w:val="000000"/>
        </w:rPr>
        <w:t>ПК 1.8. Оформлять и вести документацию, обеспечивающую учебно-тренировочный процесс и соревновательную деятельность спортсменов.</w:t>
      </w:r>
    </w:p>
    <w:p w:rsidR="00EE4C65" w:rsidRPr="003B3AEE" w:rsidRDefault="00EE4C65" w:rsidP="003B3AEE">
      <w:pPr>
        <w:ind w:right="-1" w:firstLine="426"/>
        <w:jc w:val="both"/>
        <w:rPr>
          <w:color w:val="000000"/>
        </w:rPr>
      </w:pPr>
      <w:r w:rsidRPr="003B3AEE">
        <w:rPr>
          <w:color w:val="000000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EE4C65" w:rsidRPr="003B3AEE" w:rsidRDefault="00EE4C65" w:rsidP="003B3AEE">
      <w:pPr>
        <w:ind w:right="-1" w:firstLine="426"/>
        <w:jc w:val="both"/>
        <w:rPr>
          <w:color w:val="000000"/>
        </w:rPr>
      </w:pPr>
      <w:r w:rsidRPr="003B3AEE">
        <w:rPr>
          <w:color w:val="000000"/>
        </w:rPr>
        <w:t>ПК  2.2.</w:t>
      </w:r>
      <w:r w:rsidRPr="003B3AEE">
        <w:t xml:space="preserve"> </w:t>
      </w:r>
      <w:r w:rsidRPr="003B3AEE">
        <w:rPr>
          <w:color w:val="000000"/>
        </w:rPr>
        <w:t>Мотивировать население различных возрастных групп к участию в физкультурно-спортивной деятельности.</w:t>
      </w:r>
    </w:p>
    <w:p w:rsidR="00EE4C65" w:rsidRPr="003B3AEE" w:rsidRDefault="00EE4C65" w:rsidP="003B3AEE">
      <w:pPr>
        <w:ind w:right="-1" w:firstLine="426"/>
        <w:jc w:val="both"/>
        <w:rPr>
          <w:color w:val="000000"/>
        </w:rPr>
      </w:pPr>
      <w:r w:rsidRPr="003B3AEE">
        <w:rPr>
          <w:color w:val="000000"/>
        </w:rPr>
        <w:t>ПК 2.3. Организовывать и проводить физкультурно-спортивные мероприятия и занятия.</w:t>
      </w:r>
    </w:p>
    <w:p w:rsidR="00EE4C65" w:rsidRPr="003B3AEE" w:rsidRDefault="00EE4C65" w:rsidP="003B3AEE">
      <w:pPr>
        <w:ind w:right="-1" w:firstLine="426"/>
        <w:jc w:val="both"/>
        <w:rPr>
          <w:color w:val="000000"/>
        </w:rPr>
      </w:pPr>
      <w:r w:rsidRPr="003B3AEE">
        <w:rPr>
          <w:color w:val="000000"/>
        </w:rPr>
        <w:lastRenderedPageBreak/>
        <w:t>ПК 2.4. Осуществлять педагогический контроль в процессе проведения физкультурно-спортивных мероприятий и занятий.</w:t>
      </w:r>
    </w:p>
    <w:p w:rsidR="00EE4C65" w:rsidRPr="003B3AEE" w:rsidRDefault="00EE4C65" w:rsidP="003B3AEE">
      <w:pPr>
        <w:ind w:right="-1" w:firstLine="426"/>
        <w:jc w:val="both"/>
        <w:rPr>
          <w:color w:val="000000"/>
        </w:rPr>
      </w:pPr>
      <w:r w:rsidRPr="003B3AEE">
        <w:rPr>
          <w:color w:val="000000"/>
        </w:rPr>
        <w:t>ПК 2.5. Организовывать обустройство и эксплуатацию спортивных сооружений и мест занятий физической культурой и спортом.</w:t>
      </w:r>
    </w:p>
    <w:p w:rsidR="00EE4C65" w:rsidRPr="003B3AEE" w:rsidRDefault="00EE4C65" w:rsidP="003B3AEE">
      <w:pPr>
        <w:ind w:right="-1" w:firstLine="426"/>
        <w:jc w:val="both"/>
        <w:rPr>
          <w:color w:val="000000"/>
        </w:rPr>
      </w:pPr>
      <w:r w:rsidRPr="003B3AEE">
        <w:rPr>
          <w:color w:val="000000"/>
        </w:rPr>
        <w:t>ПК 2.6.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EE4C65" w:rsidRPr="003B3AEE" w:rsidRDefault="00EE4C65" w:rsidP="003B3AEE">
      <w:pPr>
        <w:ind w:right="-1" w:firstLine="426"/>
        <w:jc w:val="both"/>
        <w:rPr>
          <w:color w:val="000000"/>
        </w:rPr>
      </w:pPr>
      <w:r w:rsidRPr="003B3AEE">
        <w:rPr>
          <w:color w:val="000000"/>
        </w:rPr>
        <w:t>ПК 3.1. Разрабатывать методическое обеспечение организации учебно-тренировочного процесса и</w:t>
      </w:r>
    </w:p>
    <w:p w:rsidR="00EE4C65" w:rsidRPr="003B3AEE" w:rsidRDefault="00EE4C65" w:rsidP="003B3AEE">
      <w:pPr>
        <w:ind w:right="-1"/>
        <w:jc w:val="both"/>
        <w:rPr>
          <w:color w:val="000000"/>
        </w:rPr>
      </w:pPr>
      <w:r w:rsidRPr="003B3AEE">
        <w:rPr>
          <w:color w:val="000000"/>
        </w:rPr>
        <w:t xml:space="preserve">     </w:t>
      </w:r>
      <w:r w:rsidRPr="003B3AEE">
        <w:t xml:space="preserve"> </w:t>
      </w:r>
      <w:r w:rsidRPr="003B3AEE">
        <w:rPr>
          <w:color w:val="000000"/>
        </w:rP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EE4C65" w:rsidRPr="003B3AEE" w:rsidRDefault="00EE4C65" w:rsidP="003B3AEE">
      <w:pPr>
        <w:ind w:right="-1" w:firstLine="426"/>
        <w:jc w:val="both"/>
        <w:rPr>
          <w:color w:val="000000"/>
        </w:rPr>
      </w:pPr>
      <w:r w:rsidRPr="003B3AEE">
        <w:rPr>
          <w:color w:val="000000"/>
        </w:rPr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EE4C65" w:rsidRPr="003B3AEE" w:rsidRDefault="00EE4C65" w:rsidP="003B3AEE">
      <w:pPr>
        <w:ind w:right="-1" w:firstLine="426"/>
        <w:jc w:val="both"/>
        <w:rPr>
          <w:color w:val="000000"/>
        </w:rPr>
      </w:pPr>
      <w:r w:rsidRPr="003B3AEE">
        <w:rPr>
          <w:color w:val="000000"/>
        </w:rPr>
        <w:t>ПК  3.4.</w:t>
      </w:r>
      <w:r w:rsidRPr="003B3AEE">
        <w:t xml:space="preserve">  Оформлять методические разработки в виде отчетов, рефератов, выступлений.</w:t>
      </w:r>
    </w:p>
    <w:p w:rsidR="00EE4C65" w:rsidRPr="003B3AEE" w:rsidRDefault="00EE4C65" w:rsidP="003B3AEE">
      <w:pPr>
        <w:ind w:right="-1" w:firstLine="426"/>
        <w:jc w:val="both"/>
      </w:pPr>
      <w:r w:rsidRPr="003B3AEE">
        <w:rPr>
          <w:color w:val="000000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DE37C6" w:rsidRPr="003B3AEE" w:rsidRDefault="00DE37C6" w:rsidP="003B3AEE">
      <w:pPr>
        <w:ind w:firstLine="426"/>
        <w:jc w:val="both"/>
      </w:pPr>
    </w:p>
    <w:p w:rsidR="00DE37C6" w:rsidRPr="003B3AEE" w:rsidRDefault="00DE37C6" w:rsidP="003B3AEE">
      <w:pPr>
        <w:pStyle w:val="a5"/>
        <w:spacing w:after="0"/>
        <w:ind w:left="0" w:firstLine="426"/>
        <w:jc w:val="center"/>
        <w:rPr>
          <w:b/>
        </w:rPr>
      </w:pPr>
      <w:r w:rsidRPr="003B3AEE">
        <w:rPr>
          <w:b/>
        </w:rPr>
        <w:t>Наименование разделов дисциплины:</w:t>
      </w:r>
    </w:p>
    <w:p w:rsidR="00DE37C6" w:rsidRPr="003B3AEE" w:rsidRDefault="00DE37C6" w:rsidP="003B3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</w:p>
    <w:p w:rsidR="009B1F4F" w:rsidRPr="003B3AEE" w:rsidRDefault="003B3AEE" w:rsidP="003B3AEE">
      <w:pPr>
        <w:ind w:firstLine="426"/>
        <w:jc w:val="both"/>
        <w:rPr>
          <w:bCs/>
        </w:rPr>
      </w:pPr>
      <w:r w:rsidRPr="003B3AEE">
        <w:rPr>
          <w:bCs/>
        </w:rPr>
        <w:t>Раздел  №1.  Введение в предмет</w:t>
      </w:r>
    </w:p>
    <w:p w:rsidR="003B3AEE" w:rsidRPr="003B3AEE" w:rsidRDefault="003B3AEE" w:rsidP="003B3AEE">
      <w:pPr>
        <w:ind w:firstLine="426"/>
        <w:jc w:val="both"/>
        <w:rPr>
          <w:bCs/>
        </w:rPr>
      </w:pPr>
      <w:r w:rsidRPr="003B3AEE">
        <w:t>Раздел №2.</w:t>
      </w:r>
      <w:r w:rsidRPr="003B3AEE">
        <w:rPr>
          <w:bCs/>
        </w:rPr>
        <w:t xml:space="preserve">  История физической культуры и спорта зарубежных стран.</w:t>
      </w:r>
    </w:p>
    <w:p w:rsidR="003B3AEE" w:rsidRPr="003B3AEE" w:rsidRDefault="003B3AEE" w:rsidP="003B3AEE">
      <w:pPr>
        <w:ind w:firstLine="426"/>
        <w:jc w:val="both"/>
        <w:rPr>
          <w:bCs/>
        </w:rPr>
      </w:pPr>
      <w:r w:rsidRPr="003B3AEE">
        <w:rPr>
          <w:bCs/>
        </w:rPr>
        <w:t>Раздел 3. Физическая культура и спорт в России.</w:t>
      </w:r>
    </w:p>
    <w:p w:rsidR="003B3AEE" w:rsidRPr="003B3AEE" w:rsidRDefault="003B3AEE" w:rsidP="003B3AEE">
      <w:pPr>
        <w:ind w:firstLine="426"/>
        <w:jc w:val="both"/>
        <w:rPr>
          <w:bCs/>
        </w:rPr>
      </w:pPr>
      <w:r w:rsidRPr="003B3AEE">
        <w:rPr>
          <w:bCs/>
        </w:rPr>
        <w:t>Раздел №4. Международное Олимпийское движение.</w:t>
      </w:r>
    </w:p>
    <w:p w:rsidR="003B3AEE" w:rsidRPr="003B3AEE" w:rsidRDefault="003B3AEE" w:rsidP="003B3AEE">
      <w:pPr>
        <w:ind w:firstLine="426"/>
        <w:jc w:val="both"/>
        <w:rPr>
          <w:bCs/>
        </w:rPr>
      </w:pPr>
      <w:r w:rsidRPr="003B3AEE">
        <w:rPr>
          <w:bCs/>
        </w:rPr>
        <w:t>Раздел № 5.Теория и методика физического воспитания и спорта.</w:t>
      </w:r>
    </w:p>
    <w:p w:rsidR="003B3AEE" w:rsidRPr="003B3AEE" w:rsidRDefault="003B3AEE" w:rsidP="003B3AEE">
      <w:pPr>
        <w:ind w:firstLine="426"/>
        <w:jc w:val="both"/>
        <w:rPr>
          <w:bCs/>
        </w:rPr>
      </w:pPr>
      <w:r w:rsidRPr="003B3AEE">
        <w:rPr>
          <w:bCs/>
        </w:rPr>
        <w:t>Раздел №6.</w:t>
      </w:r>
      <w:r w:rsidRPr="003B3AEE">
        <w:t xml:space="preserve"> </w:t>
      </w:r>
      <w:r w:rsidRPr="003B3AEE">
        <w:rPr>
          <w:bCs/>
        </w:rPr>
        <w:t>Личность в процессе физического воспитания</w:t>
      </w:r>
    </w:p>
    <w:p w:rsidR="003B3AEE" w:rsidRPr="003B3AEE" w:rsidRDefault="003B3AEE" w:rsidP="003B3AEE">
      <w:pPr>
        <w:ind w:firstLine="426"/>
        <w:jc w:val="both"/>
        <w:rPr>
          <w:bCs/>
        </w:rPr>
      </w:pPr>
      <w:r w:rsidRPr="003B3AEE">
        <w:rPr>
          <w:bCs/>
        </w:rPr>
        <w:t>Раздел №7.  Средства и методы физического воспитания</w:t>
      </w:r>
    </w:p>
    <w:p w:rsidR="003B3AEE" w:rsidRPr="003B3AEE" w:rsidRDefault="003B3AEE" w:rsidP="003B3AEE">
      <w:pPr>
        <w:ind w:firstLine="426"/>
        <w:jc w:val="both"/>
        <w:rPr>
          <w:bCs/>
        </w:rPr>
      </w:pPr>
      <w:r w:rsidRPr="003B3AEE">
        <w:rPr>
          <w:bCs/>
        </w:rPr>
        <w:t xml:space="preserve">Раздел № 8. </w:t>
      </w:r>
      <w:proofErr w:type="spellStart"/>
      <w:r w:rsidRPr="003B3AEE">
        <w:rPr>
          <w:bCs/>
        </w:rPr>
        <w:t>Общеметодические</w:t>
      </w:r>
      <w:proofErr w:type="spellEnd"/>
      <w:r w:rsidRPr="003B3AEE">
        <w:rPr>
          <w:bCs/>
        </w:rPr>
        <w:t xml:space="preserve"> и специфические принципы физического воспитания</w:t>
      </w:r>
    </w:p>
    <w:p w:rsidR="003B3AEE" w:rsidRPr="003B3AEE" w:rsidRDefault="003B3AEE" w:rsidP="003B3AEE">
      <w:pPr>
        <w:ind w:firstLine="426"/>
        <w:jc w:val="both"/>
        <w:rPr>
          <w:bCs/>
        </w:rPr>
      </w:pPr>
      <w:r w:rsidRPr="003B3AEE">
        <w:rPr>
          <w:bCs/>
        </w:rPr>
        <w:t>Раздел № 9. Двигательные умения и навыки</w:t>
      </w:r>
    </w:p>
    <w:p w:rsidR="003B3AEE" w:rsidRPr="003B3AEE" w:rsidRDefault="003B3AEE" w:rsidP="003B3AEE">
      <w:pPr>
        <w:ind w:firstLine="426"/>
        <w:jc w:val="both"/>
        <w:rPr>
          <w:bCs/>
        </w:rPr>
      </w:pPr>
      <w:r w:rsidRPr="003B3AEE">
        <w:rPr>
          <w:bCs/>
        </w:rPr>
        <w:t>Раздел № 10. Теоретические основы развития физических качеств.</w:t>
      </w:r>
    </w:p>
    <w:p w:rsidR="003B3AEE" w:rsidRPr="003B3AEE" w:rsidRDefault="003B3AEE" w:rsidP="003B3AEE">
      <w:pPr>
        <w:ind w:firstLine="426"/>
        <w:jc w:val="both"/>
        <w:rPr>
          <w:bCs/>
        </w:rPr>
      </w:pPr>
      <w:r w:rsidRPr="003B3AEE">
        <w:rPr>
          <w:bCs/>
        </w:rPr>
        <w:t>Раздел № 11. Формы построения занятий.</w:t>
      </w:r>
    </w:p>
    <w:p w:rsidR="003B3AEE" w:rsidRPr="003B3AEE" w:rsidRDefault="003B3AEE" w:rsidP="003B3AEE">
      <w:pPr>
        <w:ind w:firstLine="426"/>
        <w:jc w:val="both"/>
        <w:rPr>
          <w:bCs/>
        </w:rPr>
      </w:pPr>
      <w:r w:rsidRPr="003B3AEE">
        <w:rPr>
          <w:bCs/>
        </w:rPr>
        <w:t>Раздел № 12. Планирование и контроль.</w:t>
      </w:r>
    </w:p>
    <w:p w:rsidR="003B3AEE" w:rsidRPr="003B3AEE" w:rsidRDefault="003B3AEE" w:rsidP="003B3AEE">
      <w:pPr>
        <w:ind w:firstLine="426"/>
        <w:jc w:val="both"/>
        <w:rPr>
          <w:bCs/>
        </w:rPr>
      </w:pPr>
      <w:r w:rsidRPr="003B3AEE">
        <w:rPr>
          <w:bCs/>
        </w:rPr>
        <w:t>Раздел 13. Физическое воспитание различных возрастных групп населения.</w:t>
      </w:r>
    </w:p>
    <w:p w:rsidR="003B3AEE" w:rsidRPr="003B3AEE" w:rsidRDefault="003B3AEE" w:rsidP="003B3AEE">
      <w:pPr>
        <w:ind w:firstLine="426"/>
        <w:jc w:val="both"/>
      </w:pPr>
    </w:p>
    <w:p w:rsidR="00DE37C6" w:rsidRPr="003B3AEE" w:rsidRDefault="00DE37C6" w:rsidP="003B3AEE">
      <w:pPr>
        <w:ind w:firstLine="426"/>
        <w:jc w:val="both"/>
      </w:pPr>
      <w:r w:rsidRPr="003B3AEE">
        <w:t xml:space="preserve">Преподавание предусматривает следующие формы организации учебного процесса: лекции, </w:t>
      </w:r>
      <w:r w:rsidR="009B1F4F" w:rsidRPr="003B3AEE">
        <w:t xml:space="preserve">практические занятия, </w:t>
      </w:r>
      <w:r w:rsidRPr="003B3AEE">
        <w:t xml:space="preserve">самостоятельная работа студентов. Программой дисциплины предусмотрены следующие виды контроля: текущий контроль успеваемости в форме выполнения </w:t>
      </w:r>
      <w:r w:rsidR="00C07A3A" w:rsidRPr="003B3AEE">
        <w:t xml:space="preserve">курсовой работы, </w:t>
      </w:r>
      <w:r w:rsidRPr="003B3AEE">
        <w:t xml:space="preserve">контрольных работ; промежуточный контроль в форме экзамена. </w:t>
      </w:r>
    </w:p>
    <w:p w:rsidR="00DE37C6" w:rsidRPr="003B3AEE" w:rsidRDefault="00DE37C6" w:rsidP="003B3AEE">
      <w:pPr>
        <w:ind w:firstLine="426"/>
        <w:jc w:val="both"/>
      </w:pPr>
      <w:r w:rsidRPr="003B3AEE">
        <w:t xml:space="preserve">Программой </w:t>
      </w:r>
      <w:r w:rsidR="003B3AEE" w:rsidRPr="003B3AEE">
        <w:t xml:space="preserve">учебной </w:t>
      </w:r>
      <w:r w:rsidRPr="003B3AEE">
        <w:t>дисциплины предусмотрены следующие виды учебной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950"/>
      </w:tblGrid>
      <w:tr w:rsidR="00DE37C6" w:rsidRPr="003B3AEE" w:rsidTr="00C555A1">
        <w:tc>
          <w:tcPr>
            <w:tcW w:w="7621" w:type="dxa"/>
          </w:tcPr>
          <w:p w:rsidR="00DE37C6" w:rsidRPr="003B3AEE" w:rsidRDefault="00DE37C6" w:rsidP="003B3AEE">
            <w:pPr>
              <w:ind w:firstLine="426"/>
              <w:jc w:val="center"/>
            </w:pPr>
            <w:r w:rsidRPr="003B3AEE">
              <w:t>Вид учебной работы</w:t>
            </w:r>
          </w:p>
        </w:tc>
        <w:tc>
          <w:tcPr>
            <w:tcW w:w="1950" w:type="dxa"/>
          </w:tcPr>
          <w:p w:rsidR="00DE37C6" w:rsidRPr="003B3AEE" w:rsidRDefault="00DE37C6" w:rsidP="003B3AEE">
            <w:pPr>
              <w:ind w:firstLine="426"/>
              <w:jc w:val="center"/>
            </w:pPr>
            <w:r w:rsidRPr="003B3AEE">
              <w:t>Объем часов</w:t>
            </w:r>
          </w:p>
        </w:tc>
      </w:tr>
      <w:tr w:rsidR="00DE37C6" w:rsidRPr="003B3AEE" w:rsidTr="00C555A1">
        <w:tc>
          <w:tcPr>
            <w:tcW w:w="7621" w:type="dxa"/>
          </w:tcPr>
          <w:p w:rsidR="00DE37C6" w:rsidRPr="003B3AEE" w:rsidRDefault="00DE37C6" w:rsidP="003B3AEE">
            <w:pPr>
              <w:ind w:firstLine="426"/>
              <w:jc w:val="both"/>
            </w:pPr>
            <w:r w:rsidRPr="003B3AEE">
              <w:t>Максимальная учебная нагрузка (всего):</w:t>
            </w:r>
          </w:p>
        </w:tc>
        <w:tc>
          <w:tcPr>
            <w:tcW w:w="1950" w:type="dxa"/>
          </w:tcPr>
          <w:p w:rsidR="00DE37C6" w:rsidRPr="003B3AEE" w:rsidRDefault="00C25C1B" w:rsidP="003B3AEE">
            <w:pPr>
              <w:ind w:firstLine="426"/>
              <w:jc w:val="center"/>
            </w:pPr>
            <w:r w:rsidRPr="003B3AEE">
              <w:t>1</w:t>
            </w:r>
            <w:r w:rsidR="00C07A3A" w:rsidRPr="003B3AEE">
              <w:t>53</w:t>
            </w:r>
            <w:r w:rsidR="00DE37C6" w:rsidRPr="003B3AEE">
              <w:t xml:space="preserve"> </w:t>
            </w:r>
          </w:p>
        </w:tc>
      </w:tr>
      <w:tr w:rsidR="00DE37C6" w:rsidRPr="003B3AEE" w:rsidTr="00C555A1">
        <w:tc>
          <w:tcPr>
            <w:tcW w:w="7621" w:type="dxa"/>
          </w:tcPr>
          <w:p w:rsidR="00DE37C6" w:rsidRPr="003B3AEE" w:rsidRDefault="00DE37C6" w:rsidP="003B3AEE">
            <w:pPr>
              <w:ind w:firstLine="426"/>
              <w:jc w:val="both"/>
            </w:pPr>
            <w:r w:rsidRPr="003B3AEE">
              <w:t>Обязательная аудиторная нагрузка (всего):</w:t>
            </w:r>
          </w:p>
        </w:tc>
        <w:tc>
          <w:tcPr>
            <w:tcW w:w="1950" w:type="dxa"/>
          </w:tcPr>
          <w:p w:rsidR="00DE37C6" w:rsidRPr="003B3AEE" w:rsidRDefault="00C25C1B" w:rsidP="003B3AEE">
            <w:pPr>
              <w:ind w:firstLine="426"/>
              <w:jc w:val="center"/>
            </w:pPr>
            <w:r w:rsidRPr="003B3AEE">
              <w:t>1</w:t>
            </w:r>
            <w:r w:rsidR="00C07A3A" w:rsidRPr="003B3AEE">
              <w:t>02</w:t>
            </w:r>
          </w:p>
        </w:tc>
      </w:tr>
      <w:tr w:rsidR="00DE37C6" w:rsidRPr="003B3AEE" w:rsidTr="00C555A1">
        <w:tc>
          <w:tcPr>
            <w:tcW w:w="7621" w:type="dxa"/>
          </w:tcPr>
          <w:p w:rsidR="00DE37C6" w:rsidRPr="003B3AEE" w:rsidRDefault="00DE37C6" w:rsidP="003B3AEE">
            <w:pPr>
              <w:ind w:firstLine="426"/>
              <w:jc w:val="both"/>
            </w:pPr>
            <w:r w:rsidRPr="003B3AEE">
              <w:t>Самостоятельная работа обучающегося (всего):</w:t>
            </w:r>
          </w:p>
        </w:tc>
        <w:tc>
          <w:tcPr>
            <w:tcW w:w="1950" w:type="dxa"/>
          </w:tcPr>
          <w:p w:rsidR="00DE37C6" w:rsidRPr="003B3AEE" w:rsidRDefault="00C07A3A" w:rsidP="003B3AEE">
            <w:pPr>
              <w:ind w:firstLine="426"/>
              <w:jc w:val="center"/>
            </w:pPr>
            <w:r w:rsidRPr="003B3AEE">
              <w:t>51</w:t>
            </w:r>
          </w:p>
        </w:tc>
      </w:tr>
    </w:tbl>
    <w:p w:rsidR="00DE37C6" w:rsidRPr="003B3AEE" w:rsidRDefault="00DE37C6" w:rsidP="003B3AEE">
      <w:pPr>
        <w:ind w:firstLine="426"/>
        <w:jc w:val="both"/>
      </w:pPr>
    </w:p>
    <w:p w:rsidR="00DE37C6" w:rsidRPr="003B3AEE" w:rsidRDefault="00DE37C6" w:rsidP="003B3AEE">
      <w:pPr>
        <w:ind w:firstLine="426"/>
        <w:jc w:val="both"/>
      </w:pPr>
    </w:p>
    <w:p w:rsidR="00DE37C6" w:rsidRPr="003B3AEE" w:rsidRDefault="00DE37C6" w:rsidP="003B3AEE">
      <w:pPr>
        <w:ind w:firstLine="426"/>
        <w:jc w:val="center"/>
      </w:pPr>
      <w:r w:rsidRPr="003B3AEE">
        <w:t xml:space="preserve">Преподаватель                                                   </w:t>
      </w:r>
      <w:r w:rsidR="00C07A3A" w:rsidRPr="003B3AEE">
        <w:t>Васильева Н.А.</w:t>
      </w:r>
    </w:p>
    <w:p w:rsidR="006B6C2F" w:rsidRPr="003B3AEE" w:rsidRDefault="006B6C2F" w:rsidP="003B3AEE"/>
    <w:sectPr w:rsidR="006B6C2F" w:rsidRPr="003B3AEE" w:rsidSect="006E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04B"/>
    <w:multiLevelType w:val="hybridMultilevel"/>
    <w:tmpl w:val="03E4AE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5CC5AD3"/>
    <w:multiLevelType w:val="hybridMultilevel"/>
    <w:tmpl w:val="0DDE6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62BAA"/>
    <w:multiLevelType w:val="hybridMultilevel"/>
    <w:tmpl w:val="B23C16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6B15A1"/>
    <w:multiLevelType w:val="hybridMultilevel"/>
    <w:tmpl w:val="D2DCF0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5197C13"/>
    <w:multiLevelType w:val="hybridMultilevel"/>
    <w:tmpl w:val="72687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A0139"/>
    <w:rsid w:val="00027553"/>
    <w:rsid w:val="000E0B30"/>
    <w:rsid w:val="0025295F"/>
    <w:rsid w:val="003B3AEE"/>
    <w:rsid w:val="00503DDE"/>
    <w:rsid w:val="00515BB3"/>
    <w:rsid w:val="006B6C2F"/>
    <w:rsid w:val="006E33CF"/>
    <w:rsid w:val="008A164B"/>
    <w:rsid w:val="00950704"/>
    <w:rsid w:val="009B1F4F"/>
    <w:rsid w:val="00BE1CDC"/>
    <w:rsid w:val="00C07A3A"/>
    <w:rsid w:val="00C25C1B"/>
    <w:rsid w:val="00DA0139"/>
    <w:rsid w:val="00DE37C6"/>
    <w:rsid w:val="00DF2ECF"/>
    <w:rsid w:val="00EE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37C6"/>
    <w:pPr>
      <w:jc w:val="center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DE37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DE37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E3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rsid w:val="00DE37C6"/>
    <w:rPr>
      <w:rFonts w:ascii="Times New Roman" w:hAnsi="Times New Roman" w:cs="Times New Roman"/>
      <w:sz w:val="27"/>
      <w:szCs w:val="27"/>
      <w:u w:val="none"/>
    </w:rPr>
  </w:style>
  <w:style w:type="character" w:customStyle="1" w:styleId="a8">
    <w:name w:val="Основной текст + Полужирный"/>
    <w:rsid w:val="00DE37C6"/>
    <w:rPr>
      <w:rFonts w:ascii="Times New Roman" w:hAnsi="Times New Roman" w:cs="Times New Roman"/>
      <w:b/>
      <w:bCs/>
      <w:sz w:val="27"/>
      <w:szCs w:val="27"/>
      <w:u w:val="none"/>
    </w:rPr>
  </w:style>
  <w:style w:type="character" w:styleId="a9">
    <w:name w:val="Strong"/>
    <w:uiPriority w:val="22"/>
    <w:qFormat/>
    <w:rsid w:val="00DE37C6"/>
    <w:rPr>
      <w:b/>
      <w:bCs/>
    </w:rPr>
  </w:style>
  <w:style w:type="character" w:customStyle="1" w:styleId="apple-converted-space">
    <w:name w:val="apple-converted-space"/>
    <w:rsid w:val="00DE37C6"/>
  </w:style>
  <w:style w:type="character" w:styleId="aa">
    <w:name w:val="Hyperlink"/>
    <w:uiPriority w:val="99"/>
    <w:unhideWhenUsed/>
    <w:rsid w:val="00DE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E37C6"/>
    <w:pPr>
      <w:ind w:left="720"/>
      <w:contextualSpacing/>
    </w:pPr>
  </w:style>
  <w:style w:type="paragraph" w:styleId="ac">
    <w:name w:val="Normal (Web)"/>
    <w:basedOn w:val="a"/>
    <w:uiPriority w:val="99"/>
    <w:rsid w:val="00C25C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37C6"/>
    <w:pPr>
      <w:jc w:val="center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DE37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DE37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E3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rsid w:val="00DE37C6"/>
    <w:rPr>
      <w:rFonts w:ascii="Times New Roman" w:hAnsi="Times New Roman" w:cs="Times New Roman"/>
      <w:sz w:val="27"/>
      <w:szCs w:val="27"/>
      <w:u w:val="none"/>
    </w:rPr>
  </w:style>
  <w:style w:type="character" w:customStyle="1" w:styleId="a8">
    <w:name w:val="Основной текст + Полужирный"/>
    <w:rsid w:val="00DE37C6"/>
    <w:rPr>
      <w:rFonts w:ascii="Times New Roman" w:hAnsi="Times New Roman" w:cs="Times New Roman"/>
      <w:b/>
      <w:bCs/>
      <w:sz w:val="27"/>
      <w:szCs w:val="27"/>
      <w:u w:val="none"/>
    </w:rPr>
  </w:style>
  <w:style w:type="character" w:styleId="a9">
    <w:name w:val="Strong"/>
    <w:uiPriority w:val="22"/>
    <w:qFormat/>
    <w:rsid w:val="00DE37C6"/>
    <w:rPr>
      <w:b/>
      <w:bCs/>
    </w:rPr>
  </w:style>
  <w:style w:type="character" w:customStyle="1" w:styleId="apple-converted-space">
    <w:name w:val="apple-converted-space"/>
    <w:rsid w:val="00DE37C6"/>
  </w:style>
  <w:style w:type="character" w:styleId="aa">
    <w:name w:val="Hyperlink"/>
    <w:uiPriority w:val="99"/>
    <w:unhideWhenUsed/>
    <w:rsid w:val="00DE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E37C6"/>
    <w:pPr>
      <w:ind w:left="720"/>
      <w:contextualSpacing/>
    </w:pPr>
  </w:style>
  <w:style w:type="paragraph" w:styleId="ac">
    <w:name w:val="Normal (Web)"/>
    <w:basedOn w:val="a"/>
    <w:uiPriority w:val="99"/>
    <w:rsid w:val="00C25C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FEA6D-BEF5-4AEA-A32C-7EDA4CAF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4</cp:revision>
  <dcterms:created xsi:type="dcterms:W3CDTF">2017-09-21T14:37:00Z</dcterms:created>
  <dcterms:modified xsi:type="dcterms:W3CDTF">2017-09-22T09:09:00Z</dcterms:modified>
</cp:coreProperties>
</file>