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6F" w:rsidRPr="00C77B6F" w:rsidRDefault="00C77B6F" w:rsidP="00C77B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7B6F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C77B6F" w:rsidRPr="00C77B6F" w:rsidRDefault="00C77B6F" w:rsidP="00C77B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B6F">
        <w:rPr>
          <w:rFonts w:ascii="Times New Roman" w:hAnsi="Times New Roman" w:cs="Times New Roman"/>
          <w:b/>
          <w:sz w:val="24"/>
          <w:szCs w:val="24"/>
        </w:rPr>
        <w:t>ОУД.17.Экология</w:t>
      </w:r>
    </w:p>
    <w:p w:rsidR="00C77B6F" w:rsidRPr="00C77B6F" w:rsidRDefault="00C77B6F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B6F" w:rsidRPr="00C77B6F" w:rsidRDefault="00C77B6F" w:rsidP="00C77B6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77B6F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49.02.01</w:t>
      </w:r>
      <w:r w:rsidRPr="00C77B6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Физическая культура,</w:t>
      </w:r>
      <w:r w:rsidR="00012ED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C77B6F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proofErr w:type="gramStart"/>
      <w:r w:rsidRPr="00C77B6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«П</w:t>
      </w:r>
      <w:proofErr w:type="gramEnd"/>
      <w:r w:rsidRPr="00C77B6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едагог по физической культуре и спорту».</w:t>
      </w:r>
    </w:p>
    <w:p w:rsidR="00C77B6F" w:rsidRPr="00C77B6F" w:rsidRDefault="00C77B6F" w:rsidP="00C77B6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F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«Экология» относится к базовым дисциплинам общеобразовательного  учебного </w:t>
      </w:r>
      <w:proofErr w:type="gramStart"/>
      <w:r w:rsidRPr="00C77B6F">
        <w:rPr>
          <w:rFonts w:ascii="Times New Roman" w:eastAsia="Times New Roman" w:hAnsi="Times New Roman" w:cs="Times New Roman"/>
          <w:sz w:val="24"/>
          <w:szCs w:val="24"/>
        </w:rPr>
        <w:t>цикла учебного плана программы подготовки специалистов среднего звена</w:t>
      </w:r>
      <w:proofErr w:type="gramEnd"/>
      <w:r w:rsidRPr="00C77B6F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49.02.01Физическая культура.</w:t>
      </w:r>
    </w:p>
    <w:p w:rsidR="003F074A" w:rsidRPr="00C77B6F" w:rsidRDefault="005A6571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>Содержание программы «Экология</w:t>
      </w:r>
      <w:r w:rsidR="003F074A" w:rsidRPr="00C77B6F">
        <w:rPr>
          <w:rFonts w:ascii="Times New Roman" w:hAnsi="Times New Roman" w:cs="Times New Roman"/>
          <w:sz w:val="24"/>
          <w:szCs w:val="24"/>
        </w:rPr>
        <w:t xml:space="preserve">» направлено на достижение </w:t>
      </w:r>
      <w:r w:rsidR="003F074A" w:rsidRPr="00C77B6F">
        <w:rPr>
          <w:rFonts w:ascii="Times New Roman" w:hAnsi="Times New Roman" w:cs="Times New Roman"/>
          <w:b/>
          <w:sz w:val="24"/>
          <w:szCs w:val="24"/>
        </w:rPr>
        <w:t>следующих целей:</w:t>
      </w:r>
    </w:p>
    <w:p w:rsidR="003F074A" w:rsidRPr="00C77B6F" w:rsidRDefault="001010D2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 xml:space="preserve">- </w:t>
      </w:r>
      <w:r w:rsidR="003F074A" w:rsidRPr="00C77B6F">
        <w:rPr>
          <w:rFonts w:ascii="Times New Roman" w:hAnsi="Times New Roman" w:cs="Times New Roman"/>
          <w:sz w:val="24"/>
          <w:szCs w:val="24"/>
        </w:rPr>
        <w:t xml:space="preserve">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</w:t>
      </w:r>
      <w:proofErr w:type="gramStart"/>
      <w:r w:rsidR="003F074A" w:rsidRPr="00C77B6F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3F074A" w:rsidRPr="00C77B6F">
        <w:rPr>
          <w:rFonts w:ascii="Times New Roman" w:hAnsi="Times New Roman" w:cs="Times New Roman"/>
          <w:sz w:val="24"/>
          <w:szCs w:val="24"/>
        </w:rPr>
        <w:t xml:space="preserve"> и социальной дисциплины, ее роли в формировании картины мира; о методах научного познания; </w:t>
      </w:r>
    </w:p>
    <w:p w:rsidR="003F074A" w:rsidRPr="00C77B6F" w:rsidRDefault="001010D2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 xml:space="preserve">- </w:t>
      </w:r>
      <w:r w:rsidR="003F074A" w:rsidRPr="00C77B6F">
        <w:rPr>
          <w:rFonts w:ascii="Times New Roman" w:hAnsi="Times New Roman" w:cs="Times New Roman"/>
          <w:sz w:val="24"/>
          <w:szCs w:val="24"/>
        </w:rPr>
        <w:t xml:space="preserve">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 </w:t>
      </w:r>
    </w:p>
    <w:p w:rsidR="003F074A" w:rsidRPr="00C77B6F" w:rsidRDefault="001010D2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 xml:space="preserve">- </w:t>
      </w:r>
      <w:r w:rsidR="003F074A" w:rsidRPr="00C77B6F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экологии; путей развития природоохранной деятельности; в ходе работы с различными источниками информации; </w:t>
      </w:r>
    </w:p>
    <w:p w:rsidR="003F074A" w:rsidRPr="00C77B6F" w:rsidRDefault="001010D2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 xml:space="preserve">- </w:t>
      </w:r>
      <w:r w:rsidR="003F074A" w:rsidRPr="00C77B6F">
        <w:rPr>
          <w:rFonts w:ascii="Times New Roman" w:hAnsi="Times New Roman" w:cs="Times New Roman"/>
          <w:sz w:val="24"/>
          <w:szCs w:val="24"/>
        </w:rPr>
        <w:t xml:space="preserve">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экологических проблем; </w:t>
      </w:r>
    </w:p>
    <w:p w:rsidR="003F074A" w:rsidRPr="00C77B6F" w:rsidRDefault="001010D2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 xml:space="preserve">- </w:t>
      </w:r>
      <w:r w:rsidR="003F074A" w:rsidRPr="00C77B6F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соблюдению правил поведения в природе.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«Экология» обеспечивает достижение студентами </w:t>
      </w:r>
      <w:r w:rsidRPr="00C77B6F">
        <w:rPr>
          <w:rFonts w:ascii="Times New Roman" w:hAnsi="Times New Roman" w:cs="Times New Roman"/>
          <w:b/>
          <w:sz w:val="24"/>
          <w:szCs w:val="24"/>
        </w:rPr>
        <w:t>следующих результатов</w:t>
      </w:r>
      <w:r w:rsidRPr="00C77B6F">
        <w:rPr>
          <w:rFonts w:ascii="Times New Roman" w:hAnsi="Times New Roman" w:cs="Times New Roman"/>
          <w:sz w:val="24"/>
          <w:szCs w:val="24"/>
        </w:rPr>
        <w:t>: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B6F">
        <w:rPr>
          <w:rFonts w:ascii="Times New Roman" w:hAnsi="Times New Roman" w:cs="Times New Roman"/>
          <w:i/>
          <w:sz w:val="24"/>
          <w:szCs w:val="24"/>
        </w:rPr>
        <w:t xml:space="preserve">личностных: 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 xml:space="preserve">− устойчивый интерес к истории и достижениям в области экологии; 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>− 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 xml:space="preserve"> − объективное осознание значимости компетенций в области экологии для человека и общества; 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 xml:space="preserve">− умения проанализировать техногенные последствия для окружающей среды, бытовой и производственной деятельности человека; 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 xml:space="preserve">− готовность самостоятельно добывать новые для себя сведения экологической направленности, используя для этого доступные источники информации; 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 xml:space="preserve"> − умение выстраивать конструктивные взаимоотношения в команде по решению общих задач в области экологии; 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77B6F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Pr="00C77B6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 xml:space="preserve">− овладение умениями и навыками различных видов познавательной деятельности для изучения разных сторон окружающей среды; 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 xml:space="preserve">− 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 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lastRenderedPageBreak/>
        <w:t xml:space="preserve">− умение определять цели и задачи деятельности, выбирать средства их достижения на практике; 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 xml:space="preserve">− 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 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B6F">
        <w:rPr>
          <w:rFonts w:ascii="Times New Roman" w:hAnsi="Times New Roman" w:cs="Times New Roman"/>
          <w:i/>
          <w:sz w:val="24"/>
          <w:szCs w:val="24"/>
        </w:rPr>
        <w:t xml:space="preserve">предметных: 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C77B6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7B6F">
        <w:rPr>
          <w:rFonts w:ascii="Times New Roman" w:hAnsi="Times New Roman" w:cs="Times New Roman"/>
          <w:sz w:val="24"/>
          <w:szCs w:val="24"/>
        </w:rPr>
        <w:t xml:space="preserve">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 — природа»; 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C77B6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7B6F">
        <w:rPr>
          <w:rFonts w:ascii="Times New Roman" w:hAnsi="Times New Roman" w:cs="Times New Roman"/>
          <w:sz w:val="24"/>
          <w:szCs w:val="24"/>
        </w:rPr>
        <w:t xml:space="preserve"> экологического мышления и способности учитывать и оценивать экологические последствия в разных сферах деятельности; 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 xml:space="preserve">− владение умениями применять экологические знания в жизненных ситуациях, связанных с выполнением типичных социальных ролей; 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 xml:space="preserve">− владение знаниями экологических императивов, гражданских прав и обязанностей в области </w:t>
      </w:r>
      <w:proofErr w:type="spellStart"/>
      <w:r w:rsidRPr="00C77B6F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C77B6F">
        <w:rPr>
          <w:rFonts w:ascii="Times New Roman" w:hAnsi="Times New Roman" w:cs="Times New Roman"/>
          <w:sz w:val="24"/>
          <w:szCs w:val="24"/>
        </w:rPr>
        <w:t xml:space="preserve">- и ресурсосбережения в интересах сохранения окружающей среды, здоровья и безопасности жизни; 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C77B6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7B6F">
        <w:rPr>
          <w:rFonts w:ascii="Times New Roman" w:hAnsi="Times New Roman" w:cs="Times New Roman"/>
          <w:sz w:val="24"/>
          <w:szCs w:val="24"/>
        </w:rPr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 xml:space="preserve"> − </w:t>
      </w:r>
      <w:proofErr w:type="spellStart"/>
      <w:r w:rsidRPr="00C77B6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7B6F">
        <w:rPr>
          <w:rFonts w:ascii="Times New Roman" w:hAnsi="Times New Roman" w:cs="Times New Roman"/>
          <w:sz w:val="24"/>
          <w:szCs w:val="24"/>
        </w:rP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B6F">
        <w:rPr>
          <w:rFonts w:ascii="Times New Roman" w:hAnsi="Times New Roman" w:cs="Times New Roman"/>
          <w:b/>
          <w:sz w:val="24"/>
          <w:szCs w:val="24"/>
        </w:rPr>
        <w:t>Наименование разделов дисциплины</w:t>
      </w:r>
      <w:r w:rsidR="00BE3AEA" w:rsidRPr="00C77B6F">
        <w:rPr>
          <w:rFonts w:ascii="Times New Roman" w:hAnsi="Times New Roman" w:cs="Times New Roman"/>
          <w:b/>
          <w:sz w:val="24"/>
          <w:szCs w:val="24"/>
        </w:rPr>
        <w:t xml:space="preserve"> «Экология»</w:t>
      </w:r>
      <w:r w:rsidRPr="00C77B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7053"/>
      </w:tblGrid>
      <w:tr w:rsidR="001010D2" w:rsidRPr="00C77B6F" w:rsidTr="00273108">
        <w:tc>
          <w:tcPr>
            <w:tcW w:w="9571" w:type="dxa"/>
            <w:gridSpan w:val="2"/>
          </w:tcPr>
          <w:p w:rsidR="001010D2" w:rsidRPr="00273108" w:rsidRDefault="001010D2" w:rsidP="0027310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0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1010D2" w:rsidRPr="00C77B6F" w:rsidTr="00273108">
        <w:tc>
          <w:tcPr>
            <w:tcW w:w="2518" w:type="dxa"/>
          </w:tcPr>
          <w:p w:rsidR="001010D2" w:rsidRPr="00273108" w:rsidRDefault="001010D2" w:rsidP="0027310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08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7053" w:type="dxa"/>
          </w:tcPr>
          <w:p w:rsidR="001010D2" w:rsidRPr="00C77B6F" w:rsidRDefault="001010D2" w:rsidP="00C77B6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6F">
              <w:rPr>
                <w:rFonts w:ascii="Times New Roman" w:hAnsi="Times New Roman" w:cs="Times New Roman"/>
                <w:sz w:val="24"/>
                <w:szCs w:val="24"/>
              </w:rPr>
              <w:t>Экология как научная дисциплина</w:t>
            </w:r>
          </w:p>
        </w:tc>
      </w:tr>
      <w:tr w:rsidR="001010D2" w:rsidRPr="00C77B6F" w:rsidTr="00273108">
        <w:tc>
          <w:tcPr>
            <w:tcW w:w="2518" w:type="dxa"/>
          </w:tcPr>
          <w:p w:rsidR="001010D2" w:rsidRPr="00273108" w:rsidRDefault="001010D2" w:rsidP="0027310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08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7053" w:type="dxa"/>
          </w:tcPr>
          <w:p w:rsidR="001010D2" w:rsidRPr="00C77B6F" w:rsidRDefault="001010D2" w:rsidP="00CD1D8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6F"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 человека </w:t>
            </w:r>
            <w:r w:rsidR="00CD1D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7B6F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безопасность</w:t>
            </w:r>
          </w:p>
        </w:tc>
      </w:tr>
      <w:tr w:rsidR="001010D2" w:rsidRPr="00C77B6F" w:rsidTr="00273108">
        <w:tc>
          <w:tcPr>
            <w:tcW w:w="2518" w:type="dxa"/>
          </w:tcPr>
          <w:p w:rsidR="001010D2" w:rsidRPr="00273108" w:rsidRDefault="001010D2" w:rsidP="0027310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08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7053" w:type="dxa"/>
          </w:tcPr>
          <w:p w:rsidR="001010D2" w:rsidRPr="00C77B6F" w:rsidRDefault="001010D2" w:rsidP="00C77B6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6F">
              <w:rPr>
                <w:rFonts w:ascii="Times New Roman" w:hAnsi="Times New Roman" w:cs="Times New Roman"/>
                <w:sz w:val="24"/>
                <w:szCs w:val="24"/>
              </w:rPr>
              <w:t>Концепция устойчивого развития</w:t>
            </w:r>
          </w:p>
        </w:tc>
      </w:tr>
      <w:tr w:rsidR="001010D2" w:rsidRPr="00C77B6F" w:rsidTr="00273108">
        <w:tc>
          <w:tcPr>
            <w:tcW w:w="2518" w:type="dxa"/>
          </w:tcPr>
          <w:p w:rsidR="001010D2" w:rsidRPr="00273108" w:rsidRDefault="001010D2" w:rsidP="0027310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08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</w:tc>
        <w:tc>
          <w:tcPr>
            <w:tcW w:w="7053" w:type="dxa"/>
          </w:tcPr>
          <w:p w:rsidR="001010D2" w:rsidRPr="00C77B6F" w:rsidRDefault="001010D2" w:rsidP="00C77B6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6F"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</w:tc>
      </w:tr>
    </w:tbl>
    <w:p w:rsidR="001010D2" w:rsidRPr="00C77B6F" w:rsidRDefault="001010D2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 xml:space="preserve">Преподавание предусматривает следующие формы организации учебного процесса: лекции, практические занятия, самостоятельная работа </w:t>
      </w:r>
      <w:proofErr w:type="gramStart"/>
      <w:r w:rsidRPr="00C77B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7B6F">
        <w:rPr>
          <w:rFonts w:ascii="Times New Roman" w:hAnsi="Times New Roman" w:cs="Times New Roman"/>
          <w:sz w:val="24"/>
          <w:szCs w:val="24"/>
        </w:rPr>
        <w:t>. Программой дисциплины предусмотрены следующие виды контроля: текущий контроль успеваемости в форме выполнения тестовых заданий, устного опроса, решение задач</w:t>
      </w:r>
      <w:r w:rsidR="001010D2" w:rsidRPr="00C77B6F">
        <w:rPr>
          <w:rFonts w:ascii="Times New Roman" w:hAnsi="Times New Roman" w:cs="Times New Roman"/>
          <w:sz w:val="24"/>
          <w:szCs w:val="24"/>
        </w:rPr>
        <w:t xml:space="preserve">; итоговый </w:t>
      </w:r>
      <w:r w:rsidRPr="00C77B6F">
        <w:rPr>
          <w:rFonts w:ascii="Times New Roman" w:hAnsi="Times New Roman" w:cs="Times New Roman"/>
          <w:sz w:val="24"/>
          <w:szCs w:val="24"/>
        </w:rPr>
        <w:t xml:space="preserve">контроль в </w:t>
      </w:r>
      <w:r w:rsidR="001010D2" w:rsidRPr="00C77B6F">
        <w:rPr>
          <w:rFonts w:ascii="Times New Roman" w:hAnsi="Times New Roman" w:cs="Times New Roman"/>
          <w:sz w:val="24"/>
          <w:szCs w:val="24"/>
        </w:rPr>
        <w:t>форме дифференцированного зачета.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B6F">
        <w:rPr>
          <w:rFonts w:ascii="Times New Roman" w:hAnsi="Times New Roman" w:cs="Times New Roman"/>
          <w:b/>
          <w:sz w:val="24"/>
          <w:szCs w:val="24"/>
        </w:rPr>
        <w:t xml:space="preserve">Программой дисциплины </w:t>
      </w:r>
      <w:r w:rsidR="00BE3AEA" w:rsidRPr="00C77B6F">
        <w:rPr>
          <w:rFonts w:ascii="Times New Roman" w:hAnsi="Times New Roman" w:cs="Times New Roman"/>
          <w:b/>
          <w:sz w:val="24"/>
          <w:szCs w:val="24"/>
        </w:rPr>
        <w:t xml:space="preserve">«Экология» </w:t>
      </w:r>
      <w:r w:rsidRPr="00C77B6F">
        <w:rPr>
          <w:rFonts w:ascii="Times New Roman" w:hAnsi="Times New Roman" w:cs="Times New Roman"/>
          <w:b/>
          <w:sz w:val="24"/>
          <w:szCs w:val="24"/>
        </w:rPr>
        <w:t>предусмотрены следующие виды учебной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950"/>
      </w:tblGrid>
      <w:tr w:rsidR="001010D2" w:rsidRPr="00C77B6F" w:rsidTr="001010D2">
        <w:trPr>
          <w:trHeight w:val="33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74A" w:rsidRPr="00C77B6F" w:rsidRDefault="003F074A" w:rsidP="00C77B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6F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74A" w:rsidRPr="00C77B6F" w:rsidRDefault="003F074A" w:rsidP="00CD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6F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1010D2" w:rsidRPr="00C77B6F" w:rsidTr="00CD1D85">
        <w:trPr>
          <w:trHeight w:val="278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74A" w:rsidRPr="00C77B6F" w:rsidRDefault="003F074A" w:rsidP="00C77B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6F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74A" w:rsidRPr="00C77B6F" w:rsidRDefault="003F074A" w:rsidP="00C77B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6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010D2" w:rsidRPr="00C77B6F" w:rsidTr="001010D2">
        <w:trPr>
          <w:trHeight w:val="278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74A" w:rsidRPr="00C77B6F" w:rsidRDefault="003F074A" w:rsidP="00C77B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6F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нагрузка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74A" w:rsidRPr="00C77B6F" w:rsidRDefault="003F074A" w:rsidP="00C77B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6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010D2" w:rsidRPr="00C77B6F" w:rsidTr="00304A0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74A" w:rsidRPr="00C77B6F" w:rsidRDefault="003F074A" w:rsidP="00C77B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74A" w:rsidRPr="00C77B6F" w:rsidRDefault="001010D2" w:rsidP="00C77B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B6F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</w:t>
      </w:r>
      <w:r w:rsidR="001010D2" w:rsidRPr="00C77B6F">
        <w:rPr>
          <w:rFonts w:ascii="Times New Roman" w:hAnsi="Times New Roman" w:cs="Times New Roman"/>
          <w:sz w:val="24"/>
          <w:szCs w:val="24"/>
        </w:rPr>
        <w:t>Орлова В. А.</w:t>
      </w:r>
    </w:p>
    <w:p w:rsidR="003F074A" w:rsidRPr="00C77B6F" w:rsidRDefault="003F074A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058" w:rsidRPr="00C77B6F" w:rsidRDefault="00775058" w:rsidP="00C7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75058" w:rsidRPr="00C77B6F" w:rsidSect="00D7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1DE1"/>
    <w:multiLevelType w:val="hybridMultilevel"/>
    <w:tmpl w:val="E7321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C56AC3"/>
    <w:multiLevelType w:val="hybridMultilevel"/>
    <w:tmpl w:val="FD4CE1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81A"/>
    <w:rsid w:val="00012EDB"/>
    <w:rsid w:val="00065506"/>
    <w:rsid w:val="001010D2"/>
    <w:rsid w:val="00273108"/>
    <w:rsid w:val="003F074A"/>
    <w:rsid w:val="005A6571"/>
    <w:rsid w:val="00775058"/>
    <w:rsid w:val="00B7581A"/>
    <w:rsid w:val="00BE3AEA"/>
    <w:rsid w:val="00C77B6F"/>
    <w:rsid w:val="00C9436A"/>
    <w:rsid w:val="00CD1D85"/>
    <w:rsid w:val="00CD429E"/>
    <w:rsid w:val="00D7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В</cp:lastModifiedBy>
  <cp:revision>3</cp:revision>
  <dcterms:created xsi:type="dcterms:W3CDTF">2019-11-07T13:54:00Z</dcterms:created>
  <dcterms:modified xsi:type="dcterms:W3CDTF">2019-11-07T13:55:00Z</dcterms:modified>
</cp:coreProperties>
</file>