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AE" w:rsidRPr="003E5DD5" w:rsidRDefault="006C4BAE" w:rsidP="003E5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5DD5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  <w:r w:rsidR="00E425CF" w:rsidRPr="003E5DD5">
        <w:rPr>
          <w:rFonts w:ascii="Times New Roman" w:hAnsi="Times New Roman" w:cs="Times New Roman"/>
          <w:b/>
          <w:sz w:val="24"/>
          <w:szCs w:val="24"/>
        </w:rPr>
        <w:t>учебной</w:t>
      </w:r>
      <w:r w:rsidR="005C5A38" w:rsidRPr="003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DD5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6C4BAE" w:rsidRPr="003E5DD5" w:rsidRDefault="00BE6AB8" w:rsidP="003E5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D5">
        <w:rPr>
          <w:rFonts w:ascii="Times New Roman" w:hAnsi="Times New Roman" w:cs="Times New Roman"/>
          <w:b/>
          <w:sz w:val="24"/>
          <w:szCs w:val="24"/>
        </w:rPr>
        <w:t>ОУД.01.</w:t>
      </w:r>
      <w:r w:rsidR="00D506F4" w:rsidRPr="003E5DD5">
        <w:rPr>
          <w:rFonts w:ascii="Times New Roman" w:hAnsi="Times New Roman" w:cs="Times New Roman"/>
          <w:b/>
          <w:sz w:val="24"/>
          <w:szCs w:val="24"/>
        </w:rPr>
        <w:t>Русский язык и литература.</w:t>
      </w:r>
      <w:r w:rsidR="000058EB" w:rsidRPr="003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6F4" w:rsidRPr="003E5DD5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3E5DD5">
        <w:rPr>
          <w:rFonts w:ascii="Times New Roman" w:hAnsi="Times New Roman" w:cs="Times New Roman"/>
          <w:b/>
          <w:sz w:val="24"/>
          <w:szCs w:val="24"/>
        </w:rPr>
        <w:t>.</w:t>
      </w:r>
      <w:r w:rsidR="006C4BAE" w:rsidRPr="003E5D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28E" w:rsidRPr="003E5DD5" w:rsidRDefault="00E4128E" w:rsidP="003E5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8F2" w:rsidRPr="003E5DD5" w:rsidRDefault="00AD58F2" w:rsidP="003E5D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</w:t>
      </w:r>
      <w:r w:rsidRPr="003E5DD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Физическая культура,</w:t>
      </w:r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 </w:t>
      </w:r>
      <w:r w:rsidRPr="003E5DD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«Педагог по физической культуре и спорту».</w:t>
      </w:r>
    </w:p>
    <w:p w:rsidR="00AD58F2" w:rsidRPr="003E5DD5" w:rsidRDefault="00AD58F2" w:rsidP="003E5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F2" w:rsidRPr="003E5DD5" w:rsidRDefault="00AD58F2" w:rsidP="003E5DD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Учебная дисциплина  «</w:t>
      </w:r>
      <w:r w:rsidR="003E5DD5" w:rsidRPr="003E5DD5">
        <w:rPr>
          <w:rFonts w:ascii="Times New Roman" w:hAnsi="Times New Roman" w:cs="Times New Roman"/>
          <w:sz w:val="24"/>
          <w:szCs w:val="24"/>
        </w:rPr>
        <w:t xml:space="preserve">Русский язык и литература. </w:t>
      </w:r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Русский язык» относится к базовым дисциплинам общеобразовательного  учебного </w:t>
      </w:r>
      <w:proofErr w:type="gramStart"/>
      <w:r w:rsidRPr="003E5DD5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AD58F2" w:rsidRPr="003E5DD5" w:rsidRDefault="00AD58F2" w:rsidP="003E5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8F2" w:rsidRPr="003E5DD5" w:rsidRDefault="00AD58F2" w:rsidP="003E5DD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достижение</w:t>
      </w:r>
      <w:r w:rsidRPr="003E5D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целей</w:t>
      </w:r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, обеспечивающих реализацию </w:t>
      </w:r>
      <w:proofErr w:type="gramStart"/>
      <w:r w:rsidRPr="003E5DD5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5DD5">
        <w:rPr>
          <w:rFonts w:ascii="Times New Roman" w:eastAsia="Times New Roman" w:hAnsi="Times New Roman" w:cs="Times New Roman"/>
          <w:sz w:val="24"/>
          <w:szCs w:val="24"/>
        </w:rPr>
        <w:t>когнитивно</w:t>
      </w:r>
      <w:proofErr w:type="spellEnd"/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3E5DD5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 подходов к обучению русскому языку: </w:t>
      </w:r>
    </w:p>
    <w:p w:rsidR="00AD58F2" w:rsidRPr="003E5DD5" w:rsidRDefault="00AD58F2" w:rsidP="003E5DD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D58F2" w:rsidRPr="003E5DD5" w:rsidRDefault="00AD58F2" w:rsidP="003E5DD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D58F2" w:rsidRPr="003E5DD5" w:rsidRDefault="00AD58F2" w:rsidP="003E5DD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D58F2" w:rsidRPr="003E5DD5" w:rsidRDefault="00AD58F2" w:rsidP="003E5DD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D58F2" w:rsidRPr="003E5DD5" w:rsidRDefault="00AD58F2" w:rsidP="003E5D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E5D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3E5DD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результатов</w:t>
      </w:r>
      <w:r w:rsidRPr="003E5DD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: </w:t>
      </w:r>
    </w:p>
    <w:p w:rsidR="00AD58F2" w:rsidRPr="003E5DD5" w:rsidRDefault="00AD58F2" w:rsidP="003E5DD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E5DD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 </w:t>
      </w:r>
      <w:r w:rsidRPr="003E5DD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личностных:</w:t>
      </w:r>
      <w:r w:rsidRPr="003E5DD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 </w:t>
      </w:r>
      <w:r w:rsidRPr="003E5DD5">
        <w:rPr>
          <w:rFonts w:ascii="Times New Roman" w:eastAsia="Times New Roman" w:hAnsi="Times New Roman" w:cs="Times New Roma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 других народов;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понимание роли родного языка как основы успешной социализации личности;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осознание эстетической ценности, потребности сохранить чистоту русского языка как явления национальной культуры;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 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также различных форм общественного сознания, осознание своего места </w:t>
      </w:r>
      <w:proofErr w:type="gramStart"/>
      <w:r w:rsidRPr="003E5DD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поликультурном </w:t>
      </w:r>
      <w:proofErr w:type="gramStart"/>
      <w:r w:rsidRPr="003E5DD5">
        <w:rPr>
          <w:rFonts w:ascii="Times New Roman" w:eastAsia="Times New Roman" w:hAnsi="Times New Roman" w:cs="Times New Roman"/>
          <w:sz w:val="24"/>
          <w:szCs w:val="24"/>
        </w:rPr>
        <w:t>мире</w:t>
      </w:r>
      <w:proofErr w:type="gramEnd"/>
      <w:r w:rsidRPr="003E5D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− готовность и способность к </w:t>
      </w:r>
      <w:proofErr w:type="gramStart"/>
      <w:r w:rsidRPr="003E5DD5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proofErr w:type="gramEnd"/>
      <w:r w:rsidRPr="003E5DD5">
        <w:rPr>
          <w:rFonts w:ascii="Times New Roman" w:eastAsia="Times New Roman" w:hAnsi="Times New Roman" w:cs="Times New Roman"/>
          <w:sz w:val="24"/>
          <w:szCs w:val="24"/>
        </w:rPr>
        <w:t>, творческой и ответственной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способность к самооценке на основе наблюдения за собственной речью, потребность речевого самосовершенствования;</w:t>
      </w:r>
      <w:r w:rsidRPr="003E5D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8F2" w:rsidRPr="003E5DD5" w:rsidRDefault="00AD58F2" w:rsidP="003E5D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E5D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E5DD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•  </w:t>
      </w:r>
      <w:proofErr w:type="spellStart"/>
      <w:r w:rsidRPr="003E5DD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метапредметных</w:t>
      </w:r>
      <w:proofErr w:type="spellEnd"/>
      <w:r w:rsidRPr="003E5DD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:</w:t>
      </w:r>
      <w:r w:rsidRPr="003E5DD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lastRenderedPageBreak/>
        <w:t>−  владение всеми видами речевой деятельности: аудированием, чтением (пониманием), говорением, письмом;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 владение языковыми средствами – умение ясно, логично и точно излагать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3E5DD5">
        <w:rPr>
          <w:rFonts w:ascii="Times New Roman" w:eastAsia="Times New Roman" w:hAnsi="Times New Roman" w:cs="Times New Roman"/>
          <w:sz w:val="24"/>
          <w:szCs w:val="24"/>
        </w:rPr>
        <w:t>межпредметном</w:t>
      </w:r>
      <w:proofErr w:type="spellEnd"/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 уровне;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применение навыков сотрудничества со сверстниками, детьми младшего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овладение нормами речевого поведения в различных ситуациях межличностного и межкультурного общения;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8E30D2" w:rsidRPr="003E5DD5" w:rsidRDefault="008E30D2" w:rsidP="003E5D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D58F2" w:rsidRPr="003E5DD5" w:rsidRDefault="00AD58F2" w:rsidP="003E5D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E5DD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•  </w:t>
      </w:r>
      <w:r w:rsidRPr="003E5DD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предметных:</w:t>
      </w:r>
      <w:r w:rsidRPr="003E5DD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spellStart"/>
      <w:r w:rsidRPr="003E5DD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spellStart"/>
      <w:r w:rsidRPr="003E5DD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владение навыками самоанализа и самооценки на основе наблюдений за собственной речью;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владение умением анализировать текст с точки зрения наличия в нем явной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и скрытой, основной и второстепенной информации;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spellStart"/>
      <w:r w:rsidRPr="003E5DD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spellStart"/>
      <w:r w:rsidRPr="003E5DD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3E5DD5">
        <w:rPr>
          <w:rFonts w:ascii="Times New Roman" w:eastAsia="Times New Roman" w:hAnsi="Times New Roman" w:cs="Times New Roman"/>
          <w:sz w:val="24"/>
          <w:szCs w:val="24"/>
        </w:rPr>
        <w:t>кст тв</w:t>
      </w:r>
      <w:proofErr w:type="gramEnd"/>
      <w:r w:rsidRPr="003E5DD5">
        <w:rPr>
          <w:rFonts w:ascii="Times New Roman" w:eastAsia="Times New Roman" w:hAnsi="Times New Roman" w:cs="Times New Roman"/>
          <w:sz w:val="24"/>
          <w:szCs w:val="24"/>
        </w:rPr>
        <w:t>орчества писателя в процессе анализа текста;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− владение навыками анализа текста с учетом их </w:t>
      </w:r>
      <w:proofErr w:type="gramStart"/>
      <w:r w:rsidRPr="003E5DD5">
        <w:rPr>
          <w:rFonts w:ascii="Times New Roman" w:eastAsia="Times New Roman" w:hAnsi="Times New Roman" w:cs="Times New Roman"/>
          <w:sz w:val="24"/>
          <w:szCs w:val="24"/>
        </w:rPr>
        <w:t>стилистической</w:t>
      </w:r>
      <w:proofErr w:type="gramEnd"/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 и жанрово-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>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D58F2" w:rsidRPr="003E5DD5" w:rsidRDefault="00AD58F2" w:rsidP="003E5DD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spellStart"/>
      <w:r w:rsidRPr="003E5DD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E5DD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026FEA" w:rsidRPr="003E5DD5" w:rsidRDefault="006C4BAE" w:rsidP="003E5DD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D5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E4128E" w:rsidRPr="003E5DD5">
        <w:rPr>
          <w:rFonts w:ascii="Times New Roman" w:hAnsi="Times New Roman" w:cs="Times New Roman"/>
          <w:b/>
          <w:sz w:val="24"/>
          <w:szCs w:val="24"/>
        </w:rPr>
        <w:t>тем</w:t>
      </w:r>
      <w:r w:rsidRPr="003E5DD5">
        <w:rPr>
          <w:rFonts w:ascii="Times New Roman" w:hAnsi="Times New Roman" w:cs="Times New Roman"/>
          <w:b/>
          <w:sz w:val="24"/>
          <w:szCs w:val="24"/>
        </w:rPr>
        <w:t xml:space="preserve"> дисциплины: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1. Языковая норма, типы норм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2. Основные единицы общения. Слово и его лексическое значение.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3. Тропы как выразительные средства языка.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4. Стили и функциональные разновидности современного русского языка. Взаимодействие стилей.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lastRenderedPageBreak/>
        <w:t>Тема 5. Научный стиль. Его жанры и разновидности. Использование элементов различных языковых уровней в научной речи.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6. Принципы русской орфографии.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7. Состав слова. Способы образования слов.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 xml:space="preserve">Тема 8. Правописание гласных и согласных в </w:t>
      </w:r>
      <w:proofErr w:type="gramStart"/>
      <w:r w:rsidRPr="003E5DD5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E5DD5">
        <w:rPr>
          <w:rFonts w:ascii="Times New Roman" w:hAnsi="Times New Roman" w:cs="Times New Roman"/>
          <w:sz w:val="24"/>
          <w:szCs w:val="24"/>
        </w:rPr>
        <w:t>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9. Правописание приставок, разделительных Ъ и Ь.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10. Общие правила правописания сложных слов.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11. Имя существительное.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12. Глагол. Глагольные формы.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13. Наречие.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14. Служебные части речи.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15. Основные принципы русской пунктуации.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16. Простое предложение.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17. Сложное предложение.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18. Вводные слова и вводные предложения.</w:t>
      </w:r>
    </w:p>
    <w:p w:rsidR="00E4128E" w:rsidRPr="003E5DD5" w:rsidRDefault="00E4128E" w:rsidP="003E5DD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Тема 19. Прямая и косвенная речь.</w:t>
      </w:r>
    </w:p>
    <w:p w:rsidR="006C4BAE" w:rsidRPr="003E5DD5" w:rsidRDefault="006C4BAE" w:rsidP="003E5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Преподавание предусматривает следующие формы организации учебного процесса: лекции, практическая работа, самостоятельная работа студентов. Программой дисциплины предусмотрены следующие виды контроля: текущий контроль успеваемости в форме выполнения тестовых заданий</w:t>
      </w:r>
      <w:r w:rsidR="00BE6AB8" w:rsidRPr="003E5DD5">
        <w:rPr>
          <w:rFonts w:ascii="Times New Roman" w:hAnsi="Times New Roman" w:cs="Times New Roman"/>
          <w:sz w:val="24"/>
          <w:szCs w:val="24"/>
        </w:rPr>
        <w:t>,</w:t>
      </w:r>
      <w:r w:rsidRPr="003E5DD5">
        <w:rPr>
          <w:rFonts w:ascii="Times New Roman" w:hAnsi="Times New Roman" w:cs="Times New Roman"/>
          <w:sz w:val="24"/>
          <w:szCs w:val="24"/>
        </w:rPr>
        <w:t xml:space="preserve"> промежуточный контроль в форме дифференцированного зачета. </w:t>
      </w:r>
    </w:p>
    <w:p w:rsidR="006C4BAE" w:rsidRPr="003E5DD5" w:rsidRDefault="006C4BAE" w:rsidP="003E5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5DD5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6C4BAE" w:rsidRPr="003E5DD5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3E5DD5" w:rsidRDefault="006C4BAE" w:rsidP="003E5DD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D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3E5DD5" w:rsidRDefault="006C4BAE" w:rsidP="003E5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D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6C4BAE" w:rsidRPr="003E5DD5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3E5DD5" w:rsidRDefault="006C4BAE" w:rsidP="003E5DD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D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3E5DD5" w:rsidRDefault="00AD58F2" w:rsidP="003E5DD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D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C4BAE" w:rsidRPr="003E5DD5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3E5DD5" w:rsidRDefault="006C4BAE" w:rsidP="003E5DD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D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3E5DD5" w:rsidRDefault="00AD58F2" w:rsidP="003E5DD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D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C4BAE" w:rsidRPr="003E5DD5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3E5DD5" w:rsidRDefault="006C4BAE" w:rsidP="003E5DD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D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3E5DD5" w:rsidRDefault="00AD58F2" w:rsidP="003E5DD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0306CA" w:rsidRPr="003E5DD5" w:rsidRDefault="000306CA" w:rsidP="003E5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306CA" w:rsidRPr="003E5DD5" w:rsidSect="00BE6A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B32243C"/>
    <w:name w:val="WW8Num2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cs="Symbol"/>
        <w:color w:val="auto"/>
      </w:rPr>
    </w:lvl>
  </w:abstractNum>
  <w:abstractNum w:abstractNumId="1">
    <w:nsid w:val="02C62552"/>
    <w:multiLevelType w:val="hybridMultilevel"/>
    <w:tmpl w:val="83C0C02C"/>
    <w:lvl w:ilvl="0" w:tplc="B3BE07C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2AED"/>
    <w:multiLevelType w:val="hybridMultilevel"/>
    <w:tmpl w:val="D4D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849A8"/>
    <w:multiLevelType w:val="hybridMultilevel"/>
    <w:tmpl w:val="EEEA2950"/>
    <w:lvl w:ilvl="0" w:tplc="30F2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E"/>
    <w:rsid w:val="000058EB"/>
    <w:rsid w:val="00026FEA"/>
    <w:rsid w:val="000306CA"/>
    <w:rsid w:val="00046CBD"/>
    <w:rsid w:val="000B4AE0"/>
    <w:rsid w:val="002F66FA"/>
    <w:rsid w:val="003266E0"/>
    <w:rsid w:val="003E5DD5"/>
    <w:rsid w:val="005C5A38"/>
    <w:rsid w:val="005E7066"/>
    <w:rsid w:val="00675530"/>
    <w:rsid w:val="006B51B2"/>
    <w:rsid w:val="006C4BAE"/>
    <w:rsid w:val="00741FC4"/>
    <w:rsid w:val="00750769"/>
    <w:rsid w:val="0079462C"/>
    <w:rsid w:val="007D08FA"/>
    <w:rsid w:val="008507B6"/>
    <w:rsid w:val="008E30D2"/>
    <w:rsid w:val="00A50A5C"/>
    <w:rsid w:val="00AD58F2"/>
    <w:rsid w:val="00BE6AB8"/>
    <w:rsid w:val="00D13136"/>
    <w:rsid w:val="00D506F4"/>
    <w:rsid w:val="00E4128E"/>
    <w:rsid w:val="00E425CF"/>
    <w:rsid w:val="00F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2017-11-23T15:11:00Z</dcterms:created>
  <dcterms:modified xsi:type="dcterms:W3CDTF">2017-11-23T15:11:00Z</dcterms:modified>
</cp:coreProperties>
</file>